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058AC" w:rsidRPr="00F058AC" w:rsidRDefault="00F058AC" w:rsidP="00F058AC">
      <w:pPr>
        <w:jc w:val="center"/>
        <w:outlineLvl w:val="0"/>
        <w:rPr>
          <w:rFonts w:ascii="Times New Roman" w:hAnsi="Times New Roman" w:cs="Times New Roman"/>
          <w:b/>
          <w:sz w:val="32"/>
          <w:szCs w:val="32"/>
        </w:rPr>
      </w:pPr>
      <w:r w:rsidRPr="00F058AC">
        <w:rPr>
          <w:rFonts w:ascii="Times New Roman" w:hAnsi="Times New Roman" w:cs="Times New Roman"/>
          <w:b/>
          <w:sz w:val="32"/>
          <w:szCs w:val="32"/>
        </w:rPr>
        <w:t>АДМИНИСТРАЦИЯ РАБОЧЕГО ПОСЕЛКА ЧИК</w:t>
      </w:r>
    </w:p>
    <w:p w:rsidR="00F058AC" w:rsidRPr="00F058AC" w:rsidRDefault="00F058AC" w:rsidP="00F058AC">
      <w:pPr>
        <w:jc w:val="center"/>
        <w:outlineLvl w:val="0"/>
        <w:rPr>
          <w:rFonts w:ascii="Times New Roman" w:hAnsi="Times New Roman" w:cs="Times New Roman"/>
          <w:b/>
          <w:sz w:val="32"/>
          <w:szCs w:val="32"/>
        </w:rPr>
      </w:pPr>
      <w:proofErr w:type="spellStart"/>
      <w:r w:rsidRPr="00F058AC">
        <w:rPr>
          <w:rFonts w:ascii="Times New Roman" w:hAnsi="Times New Roman" w:cs="Times New Roman"/>
          <w:b/>
          <w:sz w:val="32"/>
          <w:szCs w:val="32"/>
        </w:rPr>
        <w:t>Коченевского</w:t>
      </w:r>
      <w:proofErr w:type="spellEnd"/>
      <w:r w:rsidRPr="00F058AC">
        <w:rPr>
          <w:rFonts w:ascii="Times New Roman" w:hAnsi="Times New Roman" w:cs="Times New Roman"/>
          <w:b/>
          <w:sz w:val="32"/>
          <w:szCs w:val="32"/>
        </w:rPr>
        <w:t xml:space="preserve"> района Новосибирской области</w:t>
      </w:r>
    </w:p>
    <w:p w:rsidR="00F058AC" w:rsidRPr="00F058AC" w:rsidRDefault="00F058AC" w:rsidP="00F058AC">
      <w:pPr>
        <w:jc w:val="center"/>
        <w:outlineLvl w:val="0"/>
        <w:rPr>
          <w:rFonts w:ascii="Times New Roman" w:hAnsi="Times New Roman" w:cs="Times New Roman"/>
          <w:b/>
          <w:sz w:val="32"/>
          <w:szCs w:val="32"/>
        </w:rPr>
      </w:pPr>
      <w:r w:rsidRPr="00F058AC">
        <w:rPr>
          <w:rFonts w:ascii="Times New Roman" w:hAnsi="Times New Roman" w:cs="Times New Roman"/>
          <w:b/>
          <w:sz w:val="32"/>
          <w:szCs w:val="32"/>
        </w:rPr>
        <w:t>ПОСТАНОВЛЕНИЕ</w:t>
      </w:r>
    </w:p>
    <w:p w:rsidR="00F058AC" w:rsidRPr="00E55D4A" w:rsidRDefault="00F058AC" w:rsidP="00F058AC">
      <w:pPr>
        <w:autoSpaceDE w:val="0"/>
        <w:autoSpaceDN w:val="0"/>
        <w:jc w:val="center"/>
        <w:rPr>
          <w:rFonts w:ascii="Times New Roman" w:hAnsi="Times New Roman" w:cs="Times New Roman"/>
          <w:sz w:val="28"/>
          <w:szCs w:val="28"/>
        </w:rPr>
      </w:pPr>
      <w:r w:rsidRPr="00F058AC">
        <w:rPr>
          <w:rFonts w:ascii="Times New Roman" w:hAnsi="Times New Roman" w:cs="Times New Roman"/>
          <w:sz w:val="28"/>
          <w:szCs w:val="28"/>
        </w:rPr>
        <w:t xml:space="preserve">от </w:t>
      </w:r>
      <w:r>
        <w:rPr>
          <w:rFonts w:ascii="Times New Roman" w:hAnsi="Times New Roman" w:cs="Times New Roman"/>
          <w:sz w:val="28"/>
          <w:szCs w:val="28"/>
        </w:rPr>
        <w:t>14</w:t>
      </w:r>
      <w:r w:rsidRPr="00F058AC">
        <w:rPr>
          <w:rFonts w:ascii="Times New Roman" w:hAnsi="Times New Roman" w:cs="Times New Roman"/>
          <w:sz w:val="28"/>
          <w:szCs w:val="28"/>
        </w:rPr>
        <w:t>. 04. 2015</w:t>
      </w:r>
      <w:r w:rsidRPr="00F058AC">
        <w:rPr>
          <w:rFonts w:ascii="Times New Roman" w:hAnsi="Times New Roman" w:cs="Times New Roman"/>
          <w:color w:val="0000FF"/>
          <w:sz w:val="28"/>
          <w:szCs w:val="28"/>
        </w:rPr>
        <w:t xml:space="preserve"> </w:t>
      </w:r>
      <w:r w:rsidRPr="00F058AC">
        <w:rPr>
          <w:rFonts w:ascii="Times New Roman" w:hAnsi="Times New Roman" w:cs="Times New Roman"/>
          <w:sz w:val="28"/>
          <w:szCs w:val="28"/>
        </w:rPr>
        <w:t xml:space="preserve">№ </w:t>
      </w:r>
      <w:r w:rsidRPr="00E55D4A">
        <w:rPr>
          <w:rFonts w:ascii="Times New Roman" w:hAnsi="Times New Roman" w:cs="Times New Roman"/>
          <w:sz w:val="28"/>
          <w:szCs w:val="28"/>
        </w:rPr>
        <w:t>49</w:t>
      </w:r>
    </w:p>
    <w:p w:rsidR="00151C03" w:rsidRPr="00151C03" w:rsidRDefault="00151C03" w:rsidP="00F058AC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058AC">
        <w:rPr>
          <w:rFonts w:ascii="Times New Roman" w:eastAsia="Times New Roman" w:hAnsi="Times New Roman" w:cs="Times New Roman"/>
          <w:bCs/>
          <w:sz w:val="28"/>
          <w:szCs w:val="28"/>
          <w:bdr w:val="none" w:sz="0" w:space="0" w:color="auto" w:frame="1"/>
          <w:lang w:eastAsia="ru-RU"/>
        </w:rPr>
        <w:t xml:space="preserve">Об утверждении Административного регламента предоставления муниципальной услуги «Принятие решения о прекращении права постоянного (бессрочного) пользования земельным участком (частью земельного участка) на территории </w:t>
      </w:r>
      <w:r w:rsidR="00F058AC">
        <w:rPr>
          <w:rFonts w:ascii="Times New Roman" w:eastAsia="Times New Roman" w:hAnsi="Times New Roman" w:cs="Times New Roman"/>
          <w:bCs/>
          <w:sz w:val="28"/>
          <w:szCs w:val="28"/>
          <w:bdr w:val="none" w:sz="0" w:space="0" w:color="auto" w:frame="1"/>
          <w:lang w:eastAsia="ru-RU"/>
        </w:rPr>
        <w:t>р. п. Чик</w:t>
      </w:r>
      <w:r w:rsidRPr="00F058AC">
        <w:rPr>
          <w:rFonts w:ascii="Times New Roman" w:eastAsia="Times New Roman" w:hAnsi="Times New Roman" w:cs="Times New Roman"/>
          <w:bCs/>
          <w:sz w:val="28"/>
          <w:szCs w:val="28"/>
          <w:bdr w:val="none" w:sz="0" w:space="0" w:color="auto" w:frame="1"/>
          <w:lang w:eastAsia="ru-RU"/>
        </w:rPr>
        <w:t>»</w:t>
      </w:r>
    </w:p>
    <w:p w:rsidR="00F058AC" w:rsidRDefault="00F058AC" w:rsidP="00F058AC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eastAsia="ru-RU"/>
        </w:rPr>
      </w:pPr>
    </w:p>
    <w:p w:rsidR="00F058AC" w:rsidRPr="00F058AC" w:rsidRDefault="00F058AC" w:rsidP="0017369F">
      <w:pPr>
        <w:widowControl w:val="0"/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F058AC">
        <w:rPr>
          <w:rFonts w:ascii="Times New Roman" w:hAnsi="Times New Roman" w:cs="Times New Roman"/>
          <w:sz w:val="28"/>
          <w:szCs w:val="28"/>
        </w:rPr>
        <w:t xml:space="preserve">В соответствии с Федеральным </w:t>
      </w:r>
      <w:hyperlink r:id="rId6" w:history="1">
        <w:r w:rsidRPr="00F058AC">
          <w:rPr>
            <w:rFonts w:ascii="Times New Roman" w:hAnsi="Times New Roman" w:cs="Times New Roman"/>
            <w:sz w:val="28"/>
            <w:szCs w:val="28"/>
          </w:rPr>
          <w:t>законом</w:t>
        </w:r>
      </w:hyperlink>
      <w:r w:rsidRPr="00F058AC">
        <w:rPr>
          <w:rFonts w:ascii="Times New Roman" w:hAnsi="Times New Roman" w:cs="Times New Roman"/>
          <w:sz w:val="28"/>
          <w:szCs w:val="28"/>
        </w:rPr>
        <w:t xml:space="preserve"> от 27. 07. 2010 № 210- ФЗ «Об организации предоставления государственных и муниципальных услуг», </w:t>
      </w:r>
      <w:hyperlink r:id="rId7" w:history="1">
        <w:r w:rsidRPr="00F058AC">
          <w:rPr>
            <w:rFonts w:ascii="Times New Roman" w:hAnsi="Times New Roman" w:cs="Times New Roman"/>
            <w:sz w:val="28"/>
            <w:szCs w:val="28"/>
          </w:rPr>
          <w:t>постановлением</w:t>
        </w:r>
      </w:hyperlink>
      <w:r w:rsidRPr="00F058AC">
        <w:rPr>
          <w:rFonts w:ascii="Times New Roman" w:hAnsi="Times New Roman" w:cs="Times New Roman"/>
          <w:sz w:val="28"/>
          <w:szCs w:val="28"/>
        </w:rPr>
        <w:t xml:space="preserve"> Правительства Российской Федерации от 16. 05. 2011 № 373 «О разработке и утверждении административных регламентов исполнения государственных функций и административных регламентов предоставления государственных услуг», </w:t>
      </w:r>
      <w:hyperlink r:id="rId8" w:history="1">
        <w:r w:rsidRPr="00F058AC">
          <w:rPr>
            <w:rFonts w:ascii="Times New Roman" w:hAnsi="Times New Roman" w:cs="Times New Roman"/>
            <w:sz w:val="28"/>
            <w:szCs w:val="28"/>
          </w:rPr>
          <w:t>постановлением</w:t>
        </w:r>
      </w:hyperlink>
      <w:r w:rsidRPr="00F058AC">
        <w:rPr>
          <w:rFonts w:ascii="Times New Roman" w:hAnsi="Times New Roman" w:cs="Times New Roman"/>
          <w:sz w:val="28"/>
          <w:szCs w:val="28"/>
        </w:rPr>
        <w:t xml:space="preserve"> администрации рабо</w:t>
      </w:r>
      <w:bookmarkStart w:id="0" w:name="_GoBack"/>
      <w:bookmarkEnd w:id="0"/>
      <w:r w:rsidRPr="00F058AC">
        <w:rPr>
          <w:rFonts w:ascii="Times New Roman" w:hAnsi="Times New Roman" w:cs="Times New Roman"/>
          <w:sz w:val="28"/>
          <w:szCs w:val="28"/>
        </w:rPr>
        <w:t>чего поселка Чик от 01. 09. 2010 № 47 «Об утверждении Порядка разработки и утверждения административных регламентов исполнения муниципальных функций (предоставления муниципальных услуг) в муниципальном образовании рабочего поселка Чик», администрация рабочего поселка Чик,</w:t>
      </w:r>
    </w:p>
    <w:p w:rsidR="00F058AC" w:rsidRPr="00F058AC" w:rsidRDefault="00F058AC" w:rsidP="0017369F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 w:rsidRPr="00F058AC">
        <w:rPr>
          <w:rFonts w:ascii="Times New Roman" w:hAnsi="Times New Roman" w:cs="Times New Roman"/>
          <w:b/>
          <w:sz w:val="28"/>
          <w:szCs w:val="28"/>
        </w:rPr>
        <w:t>ПОСТАНОВЛЯЕТ:</w:t>
      </w:r>
    </w:p>
    <w:p w:rsidR="00151C03" w:rsidRPr="00151C03" w:rsidRDefault="00151C03" w:rsidP="00F058AC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51C03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eastAsia="ru-RU"/>
        </w:rPr>
        <w:t xml:space="preserve">1. Утвердить прилагаемый Административный регламент </w:t>
      </w:r>
      <w:r w:rsidR="0059251F" w:rsidRPr="00F058AC">
        <w:rPr>
          <w:rFonts w:ascii="Times New Roman" w:eastAsia="Times New Roman" w:hAnsi="Times New Roman" w:cs="Times New Roman"/>
          <w:bCs/>
          <w:sz w:val="28"/>
          <w:szCs w:val="28"/>
          <w:bdr w:val="none" w:sz="0" w:space="0" w:color="auto" w:frame="1"/>
          <w:lang w:eastAsia="ru-RU"/>
        </w:rPr>
        <w:t xml:space="preserve">предоставления муниципальной услуги «Принятие решения о прекращении права постоянного (бессрочного) пользования земельным участком (частью земельного участка) на территории </w:t>
      </w:r>
      <w:r w:rsidR="0059251F">
        <w:rPr>
          <w:rFonts w:ascii="Times New Roman" w:eastAsia="Times New Roman" w:hAnsi="Times New Roman" w:cs="Times New Roman"/>
          <w:bCs/>
          <w:sz w:val="28"/>
          <w:szCs w:val="28"/>
          <w:bdr w:val="none" w:sz="0" w:space="0" w:color="auto" w:frame="1"/>
          <w:lang w:eastAsia="ru-RU"/>
        </w:rPr>
        <w:t>р. п. Чик</w:t>
      </w:r>
      <w:r w:rsidR="0059251F" w:rsidRPr="00F058AC">
        <w:rPr>
          <w:rFonts w:ascii="Times New Roman" w:eastAsia="Times New Roman" w:hAnsi="Times New Roman" w:cs="Times New Roman"/>
          <w:bCs/>
          <w:sz w:val="28"/>
          <w:szCs w:val="28"/>
          <w:bdr w:val="none" w:sz="0" w:space="0" w:color="auto" w:frame="1"/>
          <w:lang w:eastAsia="ru-RU"/>
        </w:rPr>
        <w:t>»</w:t>
      </w:r>
      <w:r w:rsidRPr="00151C03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eastAsia="ru-RU"/>
        </w:rPr>
        <w:t>.</w:t>
      </w:r>
    </w:p>
    <w:p w:rsidR="0059251F" w:rsidRPr="0059251F" w:rsidRDefault="0059251F" w:rsidP="0059251F">
      <w:pPr>
        <w:widowControl w:val="0"/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59251F">
        <w:rPr>
          <w:rFonts w:ascii="Times New Roman" w:hAnsi="Times New Roman" w:cs="Times New Roman"/>
          <w:sz w:val="28"/>
          <w:szCs w:val="28"/>
        </w:rPr>
        <w:t xml:space="preserve">2. Опубликовать настоящее постановление в «Информационном бюллетене органов местного самоуправления рабочего поселка Чик </w:t>
      </w:r>
      <w:proofErr w:type="spellStart"/>
      <w:r w:rsidRPr="0059251F">
        <w:rPr>
          <w:rFonts w:ascii="Times New Roman" w:hAnsi="Times New Roman" w:cs="Times New Roman"/>
          <w:sz w:val="28"/>
          <w:szCs w:val="28"/>
        </w:rPr>
        <w:t>Коченевского</w:t>
      </w:r>
      <w:proofErr w:type="spellEnd"/>
      <w:r w:rsidRPr="0059251F"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области» и разместить на официальном сайте администрации рабочего поселка Чик.</w:t>
      </w:r>
    </w:p>
    <w:p w:rsidR="0059251F" w:rsidRPr="0059251F" w:rsidRDefault="0059251F" w:rsidP="0059251F">
      <w:pPr>
        <w:widowControl w:val="0"/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59251F">
        <w:rPr>
          <w:rFonts w:ascii="Times New Roman" w:hAnsi="Times New Roman" w:cs="Times New Roman"/>
          <w:sz w:val="28"/>
          <w:szCs w:val="28"/>
        </w:rPr>
        <w:t xml:space="preserve">3. Контроль за исполнением постановления возложить на заместителя главы администрации </w:t>
      </w:r>
      <w:proofErr w:type="spellStart"/>
      <w:r w:rsidRPr="0059251F">
        <w:rPr>
          <w:rFonts w:ascii="Times New Roman" w:hAnsi="Times New Roman" w:cs="Times New Roman"/>
          <w:sz w:val="28"/>
          <w:szCs w:val="28"/>
        </w:rPr>
        <w:t>Кирченко</w:t>
      </w:r>
      <w:proofErr w:type="spellEnd"/>
      <w:r w:rsidRPr="0059251F">
        <w:rPr>
          <w:rFonts w:ascii="Times New Roman" w:hAnsi="Times New Roman" w:cs="Times New Roman"/>
          <w:sz w:val="28"/>
          <w:szCs w:val="28"/>
        </w:rPr>
        <w:t xml:space="preserve"> Е. А.</w:t>
      </w:r>
    </w:p>
    <w:p w:rsidR="0059251F" w:rsidRPr="0059251F" w:rsidRDefault="0059251F" w:rsidP="0059251F">
      <w:pPr>
        <w:widowControl w:val="0"/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59251F" w:rsidRPr="0059251F" w:rsidRDefault="0059251F" w:rsidP="0059251F">
      <w:pPr>
        <w:widowControl w:val="0"/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59251F" w:rsidRPr="0059251F" w:rsidRDefault="0059251F" w:rsidP="0059251F">
      <w:pPr>
        <w:widowControl w:val="0"/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59251F" w:rsidRPr="0059251F" w:rsidRDefault="0059251F" w:rsidP="0059251F">
      <w:pPr>
        <w:widowControl w:val="0"/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59251F">
        <w:rPr>
          <w:rFonts w:ascii="Times New Roman" w:hAnsi="Times New Roman" w:cs="Times New Roman"/>
          <w:sz w:val="28"/>
          <w:szCs w:val="28"/>
        </w:rPr>
        <w:t>Глава рабочего поселка Чик</w:t>
      </w:r>
      <w:r w:rsidRPr="0059251F">
        <w:rPr>
          <w:rFonts w:ascii="Times New Roman" w:hAnsi="Times New Roman" w:cs="Times New Roman"/>
          <w:sz w:val="28"/>
          <w:szCs w:val="28"/>
        </w:rPr>
        <w:tab/>
      </w:r>
      <w:r w:rsidRPr="0059251F">
        <w:rPr>
          <w:rFonts w:ascii="Times New Roman" w:hAnsi="Times New Roman" w:cs="Times New Roman"/>
          <w:sz w:val="28"/>
          <w:szCs w:val="28"/>
        </w:rPr>
        <w:tab/>
      </w:r>
      <w:r w:rsidRPr="0059251F">
        <w:rPr>
          <w:rFonts w:ascii="Times New Roman" w:hAnsi="Times New Roman" w:cs="Times New Roman"/>
          <w:sz w:val="28"/>
          <w:szCs w:val="28"/>
        </w:rPr>
        <w:tab/>
      </w:r>
      <w:r w:rsidRPr="0059251F">
        <w:rPr>
          <w:rFonts w:ascii="Times New Roman" w:hAnsi="Times New Roman" w:cs="Times New Roman"/>
          <w:sz w:val="28"/>
          <w:szCs w:val="28"/>
        </w:rPr>
        <w:tab/>
      </w:r>
      <w:r w:rsidRPr="0059251F">
        <w:rPr>
          <w:rFonts w:ascii="Times New Roman" w:hAnsi="Times New Roman" w:cs="Times New Roman"/>
          <w:sz w:val="28"/>
          <w:szCs w:val="28"/>
        </w:rPr>
        <w:tab/>
      </w:r>
      <w:r w:rsidRPr="0059251F">
        <w:rPr>
          <w:rFonts w:ascii="Times New Roman" w:hAnsi="Times New Roman" w:cs="Times New Roman"/>
          <w:sz w:val="28"/>
          <w:szCs w:val="28"/>
        </w:rPr>
        <w:tab/>
        <w:t xml:space="preserve">В. Ф. </w:t>
      </w:r>
      <w:proofErr w:type="spellStart"/>
      <w:r w:rsidRPr="0059251F">
        <w:rPr>
          <w:rFonts w:ascii="Times New Roman" w:hAnsi="Times New Roman" w:cs="Times New Roman"/>
          <w:sz w:val="28"/>
          <w:szCs w:val="28"/>
        </w:rPr>
        <w:t>Арюткин</w:t>
      </w:r>
      <w:proofErr w:type="spellEnd"/>
    </w:p>
    <w:p w:rsidR="00151C03" w:rsidRPr="00151C03" w:rsidRDefault="00151C03" w:rsidP="00F058AC">
      <w:pPr>
        <w:spacing w:after="0" w:line="240" w:lineRule="atLeast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51C03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eastAsia="ru-RU"/>
        </w:rPr>
        <w:t> </w:t>
      </w:r>
    </w:p>
    <w:p w:rsidR="0059251F" w:rsidRDefault="0059251F">
      <w:pPr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eastAsia="ru-RU"/>
        </w:rPr>
        <w:br w:type="page"/>
      </w:r>
    </w:p>
    <w:p w:rsidR="0059251F" w:rsidRPr="0059251F" w:rsidRDefault="0059251F" w:rsidP="0059251F">
      <w:pPr>
        <w:autoSpaceDE w:val="0"/>
        <w:autoSpaceDN w:val="0"/>
        <w:adjustRightInd w:val="0"/>
        <w:spacing w:after="0" w:line="240" w:lineRule="auto"/>
        <w:ind w:firstLine="5670"/>
        <w:rPr>
          <w:rFonts w:ascii="Times New Roman" w:hAnsi="Times New Roman" w:cs="Times New Roman"/>
          <w:color w:val="000000"/>
          <w:sz w:val="28"/>
          <w:szCs w:val="28"/>
        </w:rPr>
      </w:pPr>
      <w:r w:rsidRPr="0059251F">
        <w:rPr>
          <w:rFonts w:ascii="Times New Roman" w:hAnsi="Times New Roman" w:cs="Times New Roman"/>
          <w:color w:val="000000"/>
          <w:sz w:val="28"/>
          <w:szCs w:val="28"/>
        </w:rPr>
        <w:lastRenderedPageBreak/>
        <w:t>УТВЕРЖДЁН</w:t>
      </w:r>
    </w:p>
    <w:p w:rsidR="0059251F" w:rsidRPr="0059251F" w:rsidRDefault="0059251F" w:rsidP="0059251F">
      <w:pPr>
        <w:autoSpaceDE w:val="0"/>
        <w:autoSpaceDN w:val="0"/>
        <w:adjustRightInd w:val="0"/>
        <w:spacing w:after="0" w:line="240" w:lineRule="auto"/>
        <w:ind w:left="5670"/>
        <w:rPr>
          <w:rFonts w:ascii="Times New Roman" w:hAnsi="Times New Roman" w:cs="Times New Roman"/>
          <w:color w:val="000000"/>
          <w:sz w:val="28"/>
          <w:szCs w:val="28"/>
        </w:rPr>
      </w:pPr>
      <w:r w:rsidRPr="0059251F">
        <w:rPr>
          <w:rFonts w:ascii="Times New Roman" w:hAnsi="Times New Roman" w:cs="Times New Roman"/>
          <w:color w:val="000000"/>
          <w:sz w:val="28"/>
          <w:szCs w:val="28"/>
        </w:rPr>
        <w:t>постановлением администрации рабочего поселка Чик</w:t>
      </w:r>
    </w:p>
    <w:p w:rsidR="0059251F" w:rsidRPr="0059251F" w:rsidRDefault="0059251F" w:rsidP="0059251F">
      <w:pPr>
        <w:autoSpaceDE w:val="0"/>
        <w:autoSpaceDN w:val="0"/>
        <w:adjustRightInd w:val="0"/>
        <w:spacing w:after="0" w:line="240" w:lineRule="auto"/>
        <w:ind w:left="5670"/>
        <w:rPr>
          <w:rFonts w:ascii="Times New Roman" w:hAnsi="Times New Roman" w:cs="Times New Roman"/>
          <w:color w:val="000000"/>
          <w:sz w:val="28"/>
          <w:szCs w:val="28"/>
        </w:rPr>
      </w:pPr>
      <w:r w:rsidRPr="0059251F">
        <w:rPr>
          <w:rFonts w:ascii="Times New Roman" w:hAnsi="Times New Roman" w:cs="Times New Roman"/>
          <w:color w:val="000000"/>
          <w:sz w:val="28"/>
          <w:szCs w:val="28"/>
        </w:rPr>
        <w:t xml:space="preserve">от </w:t>
      </w:r>
      <w:r>
        <w:rPr>
          <w:rFonts w:ascii="Times New Roman" w:hAnsi="Times New Roman" w:cs="Times New Roman"/>
          <w:color w:val="000000"/>
          <w:sz w:val="28"/>
          <w:szCs w:val="28"/>
        </w:rPr>
        <w:t>14</w:t>
      </w:r>
      <w:r w:rsidRPr="0059251F">
        <w:rPr>
          <w:rFonts w:ascii="Times New Roman" w:hAnsi="Times New Roman" w:cs="Times New Roman"/>
          <w:color w:val="000000"/>
          <w:sz w:val="28"/>
          <w:szCs w:val="28"/>
        </w:rPr>
        <w:t>. 04. 2015 № 4</w:t>
      </w:r>
      <w:r>
        <w:rPr>
          <w:rFonts w:ascii="Times New Roman" w:hAnsi="Times New Roman" w:cs="Times New Roman"/>
          <w:color w:val="000000"/>
          <w:sz w:val="28"/>
          <w:szCs w:val="28"/>
        </w:rPr>
        <w:t>9</w:t>
      </w:r>
    </w:p>
    <w:p w:rsidR="00151C03" w:rsidRPr="00151C03" w:rsidRDefault="00151C03" w:rsidP="00F058AC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51C03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eastAsia="ru-RU"/>
        </w:rPr>
        <w:t> </w:t>
      </w:r>
    </w:p>
    <w:p w:rsidR="00151C03" w:rsidRPr="00151C03" w:rsidRDefault="00151C03" w:rsidP="0059251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151C03">
        <w:rPr>
          <w:rFonts w:ascii="Times New Roman" w:eastAsia="Times New Roman" w:hAnsi="Times New Roman" w:cs="Times New Roman"/>
          <w:b/>
          <w:sz w:val="28"/>
          <w:szCs w:val="28"/>
          <w:bdr w:val="none" w:sz="0" w:space="0" w:color="auto" w:frame="1"/>
          <w:lang w:eastAsia="ru-RU"/>
        </w:rPr>
        <w:t>АДМИНИСТРАТИВНЫЙ РЕГЛАМЕНТ</w:t>
      </w:r>
    </w:p>
    <w:p w:rsidR="00151C03" w:rsidRPr="00151C03" w:rsidRDefault="0059251F" w:rsidP="0059251F">
      <w:pPr>
        <w:spacing w:after="0" w:line="240" w:lineRule="atLeast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51C03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eastAsia="ru-RU"/>
        </w:rPr>
        <w:t xml:space="preserve">Административный регламент </w:t>
      </w:r>
      <w:r w:rsidRPr="00F058AC">
        <w:rPr>
          <w:rFonts w:ascii="Times New Roman" w:eastAsia="Times New Roman" w:hAnsi="Times New Roman" w:cs="Times New Roman"/>
          <w:bCs/>
          <w:sz w:val="28"/>
          <w:szCs w:val="28"/>
          <w:bdr w:val="none" w:sz="0" w:space="0" w:color="auto" w:frame="1"/>
          <w:lang w:eastAsia="ru-RU"/>
        </w:rPr>
        <w:t xml:space="preserve">предоставления муниципальной услуги «Принятие решения о прекращении права постоянного (бессрочного) пользования земельным участком (частью земельного участка) на территории </w:t>
      </w:r>
      <w:r>
        <w:rPr>
          <w:rFonts w:ascii="Times New Roman" w:eastAsia="Times New Roman" w:hAnsi="Times New Roman" w:cs="Times New Roman"/>
          <w:bCs/>
          <w:sz w:val="28"/>
          <w:szCs w:val="28"/>
          <w:bdr w:val="none" w:sz="0" w:space="0" w:color="auto" w:frame="1"/>
          <w:lang w:eastAsia="ru-RU"/>
        </w:rPr>
        <w:t>р. п. Чик</w:t>
      </w:r>
      <w:r w:rsidRPr="00F058AC">
        <w:rPr>
          <w:rFonts w:ascii="Times New Roman" w:eastAsia="Times New Roman" w:hAnsi="Times New Roman" w:cs="Times New Roman"/>
          <w:bCs/>
          <w:sz w:val="28"/>
          <w:szCs w:val="28"/>
          <w:bdr w:val="none" w:sz="0" w:space="0" w:color="auto" w:frame="1"/>
          <w:lang w:eastAsia="ru-RU"/>
        </w:rPr>
        <w:t>»</w:t>
      </w:r>
    </w:p>
    <w:p w:rsidR="00151C03" w:rsidRPr="00151C03" w:rsidRDefault="00151C03" w:rsidP="00F058AC">
      <w:pPr>
        <w:spacing w:after="0" w:line="240" w:lineRule="atLeast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51C03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eastAsia="ru-RU"/>
        </w:rPr>
        <w:t> </w:t>
      </w:r>
    </w:p>
    <w:p w:rsidR="00151C03" w:rsidRPr="00151C03" w:rsidRDefault="00151C03" w:rsidP="00062929">
      <w:pPr>
        <w:spacing w:after="0" w:line="240" w:lineRule="auto"/>
        <w:ind w:firstLine="851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151C03">
        <w:rPr>
          <w:rFonts w:ascii="Times New Roman" w:eastAsia="Times New Roman" w:hAnsi="Times New Roman" w:cs="Times New Roman"/>
          <w:b/>
          <w:sz w:val="28"/>
          <w:szCs w:val="28"/>
          <w:bdr w:val="none" w:sz="0" w:space="0" w:color="auto" w:frame="1"/>
          <w:lang w:eastAsia="ru-RU"/>
        </w:rPr>
        <w:t>1. Общие положения</w:t>
      </w:r>
    </w:p>
    <w:p w:rsidR="00151C03" w:rsidRPr="00151C03" w:rsidRDefault="00151C03" w:rsidP="00F058AC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51C03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eastAsia="ru-RU"/>
        </w:rPr>
        <w:t xml:space="preserve">1.1. Административный регламент </w:t>
      </w:r>
      <w:r w:rsidR="0059251F" w:rsidRPr="00F058AC">
        <w:rPr>
          <w:rFonts w:ascii="Times New Roman" w:eastAsia="Times New Roman" w:hAnsi="Times New Roman" w:cs="Times New Roman"/>
          <w:bCs/>
          <w:sz w:val="28"/>
          <w:szCs w:val="28"/>
          <w:bdr w:val="none" w:sz="0" w:space="0" w:color="auto" w:frame="1"/>
          <w:lang w:eastAsia="ru-RU"/>
        </w:rPr>
        <w:t xml:space="preserve">предоставления муниципальной услуги «Принятие решения о прекращении права постоянного (бессрочного) пользования земельным участком (частью земельного участка) на территории </w:t>
      </w:r>
      <w:r w:rsidR="0059251F">
        <w:rPr>
          <w:rFonts w:ascii="Times New Roman" w:eastAsia="Times New Roman" w:hAnsi="Times New Roman" w:cs="Times New Roman"/>
          <w:bCs/>
          <w:sz w:val="28"/>
          <w:szCs w:val="28"/>
          <w:bdr w:val="none" w:sz="0" w:space="0" w:color="auto" w:frame="1"/>
          <w:lang w:eastAsia="ru-RU"/>
        </w:rPr>
        <w:t>р. п. Чик</w:t>
      </w:r>
      <w:r w:rsidR="0059251F" w:rsidRPr="00F058AC">
        <w:rPr>
          <w:rFonts w:ascii="Times New Roman" w:eastAsia="Times New Roman" w:hAnsi="Times New Roman" w:cs="Times New Roman"/>
          <w:bCs/>
          <w:sz w:val="28"/>
          <w:szCs w:val="28"/>
          <w:bdr w:val="none" w:sz="0" w:space="0" w:color="auto" w:frame="1"/>
          <w:lang w:eastAsia="ru-RU"/>
        </w:rPr>
        <w:t>»</w:t>
      </w:r>
      <w:r w:rsidR="0059251F" w:rsidRPr="00151C03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eastAsia="ru-RU"/>
        </w:rPr>
        <w:t xml:space="preserve"> </w:t>
      </w:r>
      <w:r w:rsidRPr="00151C03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eastAsia="ru-RU"/>
        </w:rPr>
        <w:t xml:space="preserve">(далее - административный регламент) разработан в целях повышения качества и доступности результатов исполнения муниципальной услуги по принятию решения о прекращении права постоянного (бессрочного) пользования земельным участком (частью земельного участка) на территории </w:t>
      </w:r>
      <w:r w:rsidR="0059251F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eastAsia="ru-RU"/>
        </w:rPr>
        <w:t xml:space="preserve">р. п. Чик </w:t>
      </w:r>
      <w:r w:rsidRPr="00151C03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eastAsia="ru-RU"/>
        </w:rPr>
        <w:t>(далее - муниципальная услуга) и создания комфортных условий для потребителей.</w:t>
      </w:r>
    </w:p>
    <w:p w:rsidR="0059251F" w:rsidRPr="0059251F" w:rsidRDefault="0059251F" w:rsidP="0059251F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59251F">
        <w:rPr>
          <w:rFonts w:ascii="Times New Roman" w:hAnsi="Times New Roman" w:cs="Times New Roman"/>
          <w:sz w:val="28"/>
          <w:szCs w:val="28"/>
        </w:rPr>
        <w:t>Настоящий административный регламент устанавливает порядок предоставления муниципальной услуги и стандарт предоставления муниципальной услуги.</w:t>
      </w:r>
    </w:p>
    <w:p w:rsidR="0059251F" w:rsidRPr="0059251F" w:rsidRDefault="0059251F" w:rsidP="0059251F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59251F">
        <w:rPr>
          <w:rFonts w:ascii="Times New Roman" w:hAnsi="Times New Roman" w:cs="Times New Roman"/>
          <w:sz w:val="28"/>
          <w:szCs w:val="28"/>
        </w:rPr>
        <w:t xml:space="preserve">1.2. Заявителями при предоставлении муниципальной услуги могут являться граждане, юридические лица, а также физические и юридические лица, имеющие право в соответствии с законодательством Российской Федерации либо в силу наделения их заявителями в порядке, установленном законодательством Российской Федерации, полномочиями выступать от имени заявителей при взаимодействии с администрацией рабочего поселка Чик </w:t>
      </w:r>
      <w:proofErr w:type="spellStart"/>
      <w:r w:rsidRPr="0059251F">
        <w:rPr>
          <w:rFonts w:ascii="Times New Roman" w:hAnsi="Times New Roman" w:cs="Times New Roman"/>
          <w:sz w:val="28"/>
          <w:szCs w:val="28"/>
        </w:rPr>
        <w:t>Коченевского</w:t>
      </w:r>
      <w:proofErr w:type="spellEnd"/>
      <w:r w:rsidRPr="0059251F"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 (далее- администрация) при предоставлении муниципальной услуги.</w:t>
      </w:r>
    </w:p>
    <w:p w:rsidR="0059251F" w:rsidRPr="0059251F" w:rsidRDefault="0059251F" w:rsidP="0059251F">
      <w:pPr>
        <w:pStyle w:val="ConsPlusNormal"/>
        <w:widowControl/>
        <w:ind w:firstLine="0"/>
        <w:jc w:val="both"/>
        <w:rPr>
          <w:rFonts w:ascii="Times New Roman" w:hAnsi="Times New Roman" w:cs="Times New Roman"/>
          <w:sz w:val="28"/>
          <w:szCs w:val="28"/>
        </w:rPr>
      </w:pPr>
    </w:p>
    <w:p w:rsidR="0059251F" w:rsidRPr="0059251F" w:rsidRDefault="0059251F" w:rsidP="0059251F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59251F">
        <w:rPr>
          <w:rFonts w:ascii="Times New Roman" w:hAnsi="Times New Roman" w:cs="Times New Roman"/>
          <w:b/>
          <w:sz w:val="28"/>
          <w:szCs w:val="28"/>
        </w:rPr>
        <w:t>2. Стандарт предоставления муниципальной услуги</w:t>
      </w:r>
    </w:p>
    <w:p w:rsidR="0059251F" w:rsidRPr="0059251F" w:rsidRDefault="0059251F" w:rsidP="0059251F">
      <w:pPr>
        <w:numPr>
          <w:ilvl w:val="1"/>
          <w:numId w:val="1"/>
        </w:numPr>
        <w:spacing w:after="0" w:line="240" w:lineRule="auto"/>
        <w:ind w:left="0" w:firstLine="851"/>
        <w:jc w:val="both"/>
        <w:rPr>
          <w:rFonts w:ascii="Times New Roman" w:hAnsi="Times New Roman" w:cs="Times New Roman"/>
          <w:sz w:val="28"/>
          <w:szCs w:val="28"/>
        </w:rPr>
      </w:pPr>
      <w:r w:rsidRPr="0059251F">
        <w:rPr>
          <w:rFonts w:ascii="Times New Roman" w:hAnsi="Times New Roman" w:cs="Times New Roman"/>
          <w:sz w:val="28"/>
          <w:szCs w:val="28"/>
        </w:rPr>
        <w:t>Порядок информирования о правилах предоставлении муниципальной услуги:</w:t>
      </w:r>
    </w:p>
    <w:p w:rsidR="0059251F" w:rsidRPr="0059251F" w:rsidRDefault="0059251F" w:rsidP="0059251F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59251F">
        <w:rPr>
          <w:rFonts w:ascii="Times New Roman" w:hAnsi="Times New Roman" w:cs="Times New Roman"/>
          <w:sz w:val="28"/>
          <w:szCs w:val="28"/>
        </w:rPr>
        <w:t>Местонахождение Администрации:</w:t>
      </w:r>
    </w:p>
    <w:p w:rsidR="0059251F" w:rsidRPr="0059251F" w:rsidRDefault="0059251F" w:rsidP="0059251F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59251F">
        <w:rPr>
          <w:rFonts w:ascii="Times New Roman" w:hAnsi="Times New Roman" w:cs="Times New Roman"/>
          <w:sz w:val="28"/>
          <w:szCs w:val="28"/>
        </w:rPr>
        <w:t xml:space="preserve">632662, Новосибирская область, </w:t>
      </w:r>
      <w:proofErr w:type="spellStart"/>
      <w:r w:rsidRPr="0059251F">
        <w:rPr>
          <w:rFonts w:ascii="Times New Roman" w:hAnsi="Times New Roman" w:cs="Times New Roman"/>
          <w:sz w:val="28"/>
          <w:szCs w:val="28"/>
        </w:rPr>
        <w:t>Коченевский</w:t>
      </w:r>
      <w:proofErr w:type="spellEnd"/>
      <w:r w:rsidRPr="0059251F">
        <w:rPr>
          <w:rFonts w:ascii="Times New Roman" w:hAnsi="Times New Roman" w:cs="Times New Roman"/>
          <w:sz w:val="28"/>
          <w:szCs w:val="28"/>
        </w:rPr>
        <w:t xml:space="preserve"> район, р. п. Чик, ул. Садовая, д. 2а.</w:t>
      </w:r>
    </w:p>
    <w:p w:rsidR="0059251F" w:rsidRPr="0059251F" w:rsidRDefault="0059251F" w:rsidP="0059251F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59251F">
        <w:rPr>
          <w:rFonts w:ascii="Times New Roman" w:hAnsi="Times New Roman" w:cs="Times New Roman"/>
          <w:sz w:val="28"/>
          <w:szCs w:val="28"/>
        </w:rPr>
        <w:t>Часы приема:</w:t>
      </w:r>
    </w:p>
    <w:p w:rsidR="0059251F" w:rsidRPr="0059251F" w:rsidRDefault="0059251F" w:rsidP="0059251F">
      <w:pPr>
        <w:pStyle w:val="ConsPlusNonformat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59251F">
        <w:rPr>
          <w:rFonts w:ascii="Times New Roman" w:hAnsi="Times New Roman" w:cs="Times New Roman"/>
          <w:sz w:val="28"/>
          <w:szCs w:val="28"/>
        </w:rPr>
        <w:t>- понедельник- четверг-  с 08.00 до 17.00</w:t>
      </w:r>
    </w:p>
    <w:p w:rsidR="0059251F" w:rsidRPr="0059251F" w:rsidRDefault="0059251F" w:rsidP="0059251F">
      <w:pPr>
        <w:pStyle w:val="ConsPlusNonformat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59251F">
        <w:rPr>
          <w:rFonts w:ascii="Times New Roman" w:hAnsi="Times New Roman" w:cs="Times New Roman"/>
          <w:sz w:val="28"/>
          <w:szCs w:val="28"/>
        </w:rPr>
        <w:t>- пятница- с 08.00 до 16.00</w:t>
      </w:r>
    </w:p>
    <w:p w:rsidR="0059251F" w:rsidRPr="0059251F" w:rsidRDefault="0059251F" w:rsidP="0059251F">
      <w:pPr>
        <w:pStyle w:val="ConsPlusNonformat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59251F">
        <w:rPr>
          <w:rFonts w:ascii="Times New Roman" w:hAnsi="Times New Roman" w:cs="Times New Roman"/>
          <w:sz w:val="28"/>
          <w:szCs w:val="28"/>
        </w:rPr>
        <w:t>- перерыв- с 12.00 до 13.00.</w:t>
      </w:r>
    </w:p>
    <w:p w:rsidR="0059251F" w:rsidRPr="0059251F" w:rsidRDefault="0059251F" w:rsidP="0059251F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59251F">
        <w:rPr>
          <w:rFonts w:ascii="Times New Roman" w:hAnsi="Times New Roman" w:cs="Times New Roman"/>
          <w:sz w:val="28"/>
          <w:szCs w:val="28"/>
        </w:rPr>
        <w:t xml:space="preserve">Адрес официального интернет- сайта Администрации: </w:t>
      </w:r>
      <w:hyperlink r:id="rId9" w:history="1">
        <w:r w:rsidRPr="0059251F">
          <w:rPr>
            <w:rStyle w:val="a5"/>
            <w:rFonts w:ascii="Times New Roman" w:hAnsi="Times New Roman" w:cs="Times New Roman"/>
            <w:color w:val="000000"/>
            <w:sz w:val="28"/>
            <w:szCs w:val="28"/>
          </w:rPr>
          <w:t>http://</w:t>
        </w:r>
        <w:r w:rsidRPr="0059251F">
          <w:rPr>
            <w:rStyle w:val="a5"/>
            <w:rFonts w:ascii="Times New Roman" w:hAnsi="Times New Roman" w:cs="Times New Roman"/>
            <w:color w:val="000000"/>
            <w:sz w:val="28"/>
            <w:szCs w:val="28"/>
            <w:lang w:val="en-US"/>
          </w:rPr>
          <w:t>adm</w:t>
        </w:r>
        <w:r w:rsidRPr="0059251F">
          <w:rPr>
            <w:rStyle w:val="a5"/>
            <w:rFonts w:ascii="Times New Roman" w:hAnsi="Times New Roman" w:cs="Times New Roman"/>
            <w:color w:val="000000"/>
            <w:sz w:val="28"/>
            <w:szCs w:val="28"/>
          </w:rPr>
          <w:t>-</w:t>
        </w:r>
        <w:r w:rsidRPr="0059251F">
          <w:rPr>
            <w:rStyle w:val="a5"/>
            <w:rFonts w:ascii="Times New Roman" w:hAnsi="Times New Roman" w:cs="Times New Roman"/>
            <w:color w:val="000000"/>
            <w:sz w:val="28"/>
            <w:szCs w:val="28"/>
            <w:lang w:val="en-US"/>
          </w:rPr>
          <w:t>chik</w:t>
        </w:r>
        <w:r w:rsidRPr="0059251F">
          <w:rPr>
            <w:rStyle w:val="a5"/>
            <w:rFonts w:ascii="Times New Roman" w:hAnsi="Times New Roman" w:cs="Times New Roman"/>
            <w:color w:val="000000"/>
            <w:sz w:val="28"/>
            <w:szCs w:val="28"/>
          </w:rPr>
          <w:t>.</w:t>
        </w:r>
        <w:r w:rsidRPr="0059251F">
          <w:rPr>
            <w:rStyle w:val="a5"/>
            <w:rFonts w:ascii="Times New Roman" w:hAnsi="Times New Roman" w:cs="Times New Roman"/>
            <w:color w:val="000000"/>
            <w:sz w:val="28"/>
            <w:szCs w:val="28"/>
            <w:lang w:val="en-US"/>
          </w:rPr>
          <w:t>ru</w:t>
        </w:r>
      </w:hyperlink>
      <w:r w:rsidRPr="0059251F">
        <w:rPr>
          <w:rFonts w:ascii="Times New Roman" w:hAnsi="Times New Roman" w:cs="Times New Roman"/>
          <w:sz w:val="28"/>
          <w:szCs w:val="28"/>
        </w:rPr>
        <w:t xml:space="preserve">, адрес электронной почты </w:t>
      </w:r>
      <w:r w:rsidRPr="0059251F">
        <w:rPr>
          <w:rFonts w:ascii="Times New Roman" w:hAnsi="Times New Roman" w:cs="Times New Roman"/>
          <w:sz w:val="28"/>
          <w:szCs w:val="28"/>
          <w:lang w:val="en-US"/>
        </w:rPr>
        <w:t>adm</w:t>
      </w:r>
      <w:r w:rsidRPr="0059251F">
        <w:rPr>
          <w:rFonts w:ascii="Times New Roman" w:hAnsi="Times New Roman" w:cs="Times New Roman"/>
          <w:sz w:val="28"/>
          <w:szCs w:val="28"/>
        </w:rPr>
        <w:t>_</w:t>
      </w:r>
      <w:r w:rsidRPr="0059251F">
        <w:rPr>
          <w:rFonts w:ascii="Times New Roman" w:hAnsi="Times New Roman" w:cs="Times New Roman"/>
          <w:sz w:val="28"/>
          <w:szCs w:val="28"/>
          <w:lang w:val="en-US"/>
        </w:rPr>
        <w:t>chik</w:t>
      </w:r>
      <w:r w:rsidRPr="0059251F">
        <w:rPr>
          <w:rFonts w:ascii="Times New Roman" w:hAnsi="Times New Roman" w:cs="Times New Roman"/>
          <w:sz w:val="28"/>
          <w:szCs w:val="28"/>
        </w:rPr>
        <w:t>@</w:t>
      </w:r>
      <w:r w:rsidRPr="0059251F">
        <w:rPr>
          <w:rFonts w:ascii="Times New Roman" w:hAnsi="Times New Roman" w:cs="Times New Roman"/>
          <w:sz w:val="28"/>
          <w:szCs w:val="28"/>
          <w:lang w:val="en-US"/>
        </w:rPr>
        <w:t>mail</w:t>
      </w:r>
      <w:r w:rsidRPr="0059251F">
        <w:rPr>
          <w:rFonts w:ascii="Times New Roman" w:hAnsi="Times New Roman" w:cs="Times New Roman"/>
          <w:sz w:val="28"/>
          <w:szCs w:val="28"/>
        </w:rPr>
        <w:t>.</w:t>
      </w:r>
      <w:r w:rsidRPr="0059251F">
        <w:rPr>
          <w:rFonts w:ascii="Times New Roman" w:hAnsi="Times New Roman" w:cs="Times New Roman"/>
          <w:sz w:val="28"/>
          <w:szCs w:val="28"/>
          <w:lang w:val="en-US"/>
        </w:rPr>
        <w:t>ru</w:t>
      </w:r>
      <w:r w:rsidRPr="0059251F">
        <w:rPr>
          <w:rFonts w:ascii="Times New Roman" w:hAnsi="Times New Roman" w:cs="Times New Roman"/>
          <w:sz w:val="28"/>
          <w:szCs w:val="28"/>
        </w:rPr>
        <w:t>.</w:t>
      </w:r>
    </w:p>
    <w:p w:rsidR="0059251F" w:rsidRPr="0059251F" w:rsidRDefault="0059251F" w:rsidP="0059251F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59251F">
        <w:rPr>
          <w:rFonts w:ascii="Times New Roman" w:hAnsi="Times New Roman" w:cs="Times New Roman"/>
          <w:sz w:val="28"/>
          <w:szCs w:val="28"/>
        </w:rPr>
        <w:t>Информация, размещаемая на официальном интернет- сайте и информационном стенде Администрации, обновляется по мере ее изменения.</w:t>
      </w:r>
    </w:p>
    <w:p w:rsidR="0059251F" w:rsidRPr="0059251F" w:rsidRDefault="0059251F" w:rsidP="0059251F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59251F">
        <w:rPr>
          <w:rFonts w:ascii="Times New Roman" w:hAnsi="Times New Roman" w:cs="Times New Roman"/>
          <w:sz w:val="28"/>
          <w:szCs w:val="28"/>
        </w:rPr>
        <w:t>Информация по вопросам предоставления муниципальной услуги предоставляется:</w:t>
      </w:r>
    </w:p>
    <w:p w:rsidR="0059251F" w:rsidRPr="0059251F" w:rsidRDefault="0059251F" w:rsidP="0059251F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59251F">
        <w:rPr>
          <w:rFonts w:ascii="Times New Roman" w:hAnsi="Times New Roman" w:cs="Times New Roman"/>
          <w:sz w:val="28"/>
          <w:szCs w:val="28"/>
        </w:rPr>
        <w:lastRenderedPageBreak/>
        <w:t>- в Администрации;</w:t>
      </w:r>
    </w:p>
    <w:p w:rsidR="0059251F" w:rsidRPr="0059251F" w:rsidRDefault="0059251F" w:rsidP="0059251F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59251F">
        <w:rPr>
          <w:rFonts w:ascii="Times New Roman" w:hAnsi="Times New Roman" w:cs="Times New Roman"/>
          <w:sz w:val="28"/>
          <w:szCs w:val="28"/>
        </w:rPr>
        <w:t>- посредством размещения на информационном стенде и официальном сайте Администрации в сети Интернет;</w:t>
      </w:r>
    </w:p>
    <w:p w:rsidR="0059251F" w:rsidRPr="0059251F" w:rsidRDefault="0059251F" w:rsidP="0059251F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59251F">
        <w:rPr>
          <w:rFonts w:ascii="Times New Roman" w:hAnsi="Times New Roman" w:cs="Times New Roman"/>
          <w:sz w:val="28"/>
          <w:szCs w:val="28"/>
        </w:rPr>
        <w:t>- электронного информирования;</w:t>
      </w:r>
    </w:p>
    <w:p w:rsidR="0059251F" w:rsidRPr="0059251F" w:rsidRDefault="0059251F" w:rsidP="0059251F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59251F">
        <w:rPr>
          <w:rFonts w:ascii="Times New Roman" w:hAnsi="Times New Roman" w:cs="Times New Roman"/>
          <w:sz w:val="28"/>
          <w:szCs w:val="28"/>
        </w:rPr>
        <w:t>- с использованием средств телефонной, почтовой связи.</w:t>
      </w:r>
    </w:p>
    <w:p w:rsidR="0059251F" w:rsidRPr="0059251F" w:rsidRDefault="0059251F" w:rsidP="0059251F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59251F">
        <w:rPr>
          <w:rFonts w:ascii="Times New Roman" w:hAnsi="Times New Roman" w:cs="Times New Roman"/>
          <w:sz w:val="28"/>
          <w:szCs w:val="28"/>
        </w:rPr>
        <w:t>Для получения информации о муниципальной услуге, порядке предоставления, ходе предоставления муниципальной услуги заявители вправе обращаться:</w:t>
      </w:r>
    </w:p>
    <w:p w:rsidR="0059251F" w:rsidRPr="0059251F" w:rsidRDefault="0059251F" w:rsidP="0059251F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59251F">
        <w:rPr>
          <w:rFonts w:ascii="Times New Roman" w:hAnsi="Times New Roman" w:cs="Times New Roman"/>
          <w:sz w:val="28"/>
          <w:szCs w:val="28"/>
        </w:rPr>
        <w:t>- в устной форме лично или по телефону;</w:t>
      </w:r>
    </w:p>
    <w:p w:rsidR="0059251F" w:rsidRPr="0059251F" w:rsidRDefault="0059251F" w:rsidP="0059251F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59251F">
        <w:rPr>
          <w:rFonts w:ascii="Times New Roman" w:hAnsi="Times New Roman" w:cs="Times New Roman"/>
          <w:sz w:val="28"/>
          <w:szCs w:val="28"/>
        </w:rPr>
        <w:t>- в письменной форме почтой;</w:t>
      </w:r>
    </w:p>
    <w:p w:rsidR="0059251F" w:rsidRPr="0059251F" w:rsidRDefault="0059251F" w:rsidP="0059251F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59251F">
        <w:rPr>
          <w:rFonts w:ascii="Times New Roman" w:hAnsi="Times New Roman" w:cs="Times New Roman"/>
          <w:sz w:val="28"/>
          <w:szCs w:val="28"/>
        </w:rPr>
        <w:t>- посредством электронной почты;</w:t>
      </w:r>
    </w:p>
    <w:p w:rsidR="0059251F" w:rsidRPr="0059251F" w:rsidRDefault="0059251F" w:rsidP="0059251F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59251F">
        <w:rPr>
          <w:rFonts w:ascii="Times New Roman" w:hAnsi="Times New Roman" w:cs="Times New Roman"/>
          <w:sz w:val="28"/>
          <w:szCs w:val="28"/>
        </w:rPr>
        <w:t>- на официальном сайте Администрации в информационно- телекоммуникационной сети «Интернет»;</w:t>
      </w:r>
    </w:p>
    <w:p w:rsidR="0059251F" w:rsidRPr="0059251F" w:rsidRDefault="0059251F" w:rsidP="0059251F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59251F">
        <w:rPr>
          <w:rFonts w:ascii="Times New Roman" w:hAnsi="Times New Roman" w:cs="Times New Roman"/>
          <w:sz w:val="28"/>
          <w:szCs w:val="28"/>
        </w:rPr>
        <w:t>- с использованием Единого портала государственных и муниципальных услуг;</w:t>
      </w:r>
    </w:p>
    <w:p w:rsidR="0059251F" w:rsidRPr="0059251F" w:rsidRDefault="0059251F" w:rsidP="0059251F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59251F">
        <w:rPr>
          <w:rFonts w:ascii="Times New Roman" w:hAnsi="Times New Roman" w:cs="Times New Roman"/>
          <w:sz w:val="28"/>
          <w:szCs w:val="28"/>
        </w:rPr>
        <w:t>- через МФЦ.</w:t>
      </w:r>
    </w:p>
    <w:p w:rsidR="0059251F" w:rsidRPr="0059251F" w:rsidRDefault="0059251F" w:rsidP="0059251F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59251F">
        <w:rPr>
          <w:rFonts w:ascii="Times New Roman" w:hAnsi="Times New Roman" w:cs="Times New Roman"/>
          <w:sz w:val="28"/>
          <w:szCs w:val="28"/>
        </w:rPr>
        <w:t>Информирование проводится в двух формах: устной и письменной, непосредственно оператору МФЦ в бумажном виде.</w:t>
      </w:r>
    </w:p>
    <w:p w:rsidR="0059251F" w:rsidRPr="0059251F" w:rsidRDefault="0059251F" w:rsidP="0059251F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59251F">
        <w:rPr>
          <w:rFonts w:ascii="Times New Roman" w:hAnsi="Times New Roman" w:cs="Times New Roman"/>
          <w:sz w:val="28"/>
          <w:szCs w:val="28"/>
        </w:rPr>
        <w:t>При ответах на телефонные звонки и обращения заявителей лично специалисты устно информируют обратившихся по интересующим их вопросам. Ответ на телефонный звонок должен начинаться с информации о наименовании муниципального образования, в которое поступил звонок, и фамилии специалиста, принявшего телефонный звонок.</w:t>
      </w:r>
    </w:p>
    <w:p w:rsidR="0059251F" w:rsidRPr="0059251F" w:rsidRDefault="0059251F" w:rsidP="0059251F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59251F">
        <w:rPr>
          <w:rFonts w:ascii="Times New Roman" w:hAnsi="Times New Roman" w:cs="Times New Roman"/>
          <w:sz w:val="28"/>
          <w:szCs w:val="28"/>
        </w:rPr>
        <w:t>Устное информирование обратившегося лица осуществляется специалистом не более 10 минут.</w:t>
      </w:r>
    </w:p>
    <w:p w:rsidR="0059251F" w:rsidRPr="0059251F" w:rsidRDefault="0059251F" w:rsidP="0059251F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59251F">
        <w:rPr>
          <w:rFonts w:ascii="Times New Roman" w:hAnsi="Times New Roman" w:cs="Times New Roman"/>
          <w:sz w:val="28"/>
          <w:szCs w:val="28"/>
        </w:rPr>
        <w:t>В случае если для подготовки ответа требуется продолжительное время либо дополнительная информация от заявителя, специалист, осуществляющий устное информирование, предлагает обратившемуся лицу направить в Администрацию обращение о предоставлении письменной информации по вопросам предоставления муниципальной услуги либо назначает другое удобное для обратившегося лица время для устного информирования.</w:t>
      </w:r>
    </w:p>
    <w:p w:rsidR="0059251F" w:rsidRPr="0059251F" w:rsidRDefault="0059251F" w:rsidP="0059251F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59251F">
        <w:rPr>
          <w:rFonts w:ascii="Times New Roman" w:hAnsi="Times New Roman" w:cs="Times New Roman"/>
          <w:sz w:val="28"/>
          <w:szCs w:val="28"/>
        </w:rPr>
        <w:t>Письменное информирование по вопросам предоставления муниципальной услуги осуществляется при получении обращения о предоставлении письменной информации по вопросам предоставления муниципальной услуги.</w:t>
      </w:r>
    </w:p>
    <w:p w:rsidR="0059251F" w:rsidRPr="0059251F" w:rsidRDefault="0059251F" w:rsidP="0059251F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59251F">
        <w:rPr>
          <w:rFonts w:ascii="Times New Roman" w:hAnsi="Times New Roman" w:cs="Times New Roman"/>
          <w:sz w:val="28"/>
          <w:szCs w:val="28"/>
        </w:rPr>
        <w:t>Ответ на обращение готовится в течение 30 календарных дней со дня регистрации письменного обращения.</w:t>
      </w:r>
    </w:p>
    <w:p w:rsidR="0059251F" w:rsidRPr="0059251F" w:rsidRDefault="0059251F" w:rsidP="0059251F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59251F">
        <w:rPr>
          <w:rFonts w:ascii="Times New Roman" w:hAnsi="Times New Roman" w:cs="Times New Roman"/>
          <w:sz w:val="28"/>
          <w:szCs w:val="28"/>
        </w:rPr>
        <w:t>Специалист, ответственный за рассмотрение обращения, обеспечивает объективное, всестороннее и своевременное рассмотрение обращения, готовит письменный ответ по существу поставленных вопросов.</w:t>
      </w:r>
    </w:p>
    <w:p w:rsidR="0059251F" w:rsidRPr="0059251F" w:rsidRDefault="0059251F" w:rsidP="0059251F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59251F">
        <w:rPr>
          <w:rFonts w:ascii="Times New Roman" w:hAnsi="Times New Roman" w:cs="Times New Roman"/>
          <w:sz w:val="28"/>
          <w:szCs w:val="28"/>
        </w:rPr>
        <w:t xml:space="preserve">Письменный ответ на обращение подписывается Главой рабочего поселка Чик </w:t>
      </w:r>
      <w:proofErr w:type="spellStart"/>
      <w:r w:rsidRPr="0059251F">
        <w:rPr>
          <w:rFonts w:ascii="Times New Roman" w:hAnsi="Times New Roman" w:cs="Times New Roman"/>
          <w:sz w:val="28"/>
          <w:szCs w:val="28"/>
        </w:rPr>
        <w:t>Коченевского</w:t>
      </w:r>
      <w:proofErr w:type="spellEnd"/>
      <w:r w:rsidRPr="0059251F"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 (далее- Глава) или заместителем главы администрации и содержит фамилию, имя, отчество и номер телефона исполнителя и направляется по указанному заявителем почтовому адресу или по адресу электронной почты, если ответ по просьбе заявителя должен быть направлен в форме электронного документа.</w:t>
      </w:r>
    </w:p>
    <w:p w:rsidR="0059251F" w:rsidRPr="0059251F" w:rsidRDefault="0059251F" w:rsidP="0059251F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59251F">
        <w:rPr>
          <w:rFonts w:ascii="Times New Roman" w:hAnsi="Times New Roman" w:cs="Times New Roman"/>
          <w:sz w:val="28"/>
          <w:szCs w:val="28"/>
        </w:rPr>
        <w:lastRenderedPageBreak/>
        <w:t>Информационные материалы, предназначенные для информирования заявителей о муниципальной услуге, размещаются на информационных стендах, расположенных в местах, обеспечивающих свободный доступ к ним заявителей.</w:t>
      </w:r>
    </w:p>
    <w:p w:rsidR="0059251F" w:rsidRPr="0059251F" w:rsidRDefault="0059251F" w:rsidP="0059251F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59251F">
        <w:rPr>
          <w:rFonts w:ascii="Times New Roman" w:hAnsi="Times New Roman" w:cs="Times New Roman"/>
          <w:sz w:val="28"/>
          <w:szCs w:val="28"/>
        </w:rPr>
        <w:t>Информационные стенды оборудуются визуальной текстовой информацией, содержащей справочные сведения для заявителей, перечень документов, необходимых для получения муниципальной услуги, и образцы их заполнения.</w:t>
      </w:r>
    </w:p>
    <w:p w:rsidR="0059251F" w:rsidRPr="0059251F" w:rsidRDefault="0059251F" w:rsidP="0059251F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59251F">
        <w:rPr>
          <w:rFonts w:ascii="Times New Roman" w:hAnsi="Times New Roman" w:cs="Times New Roman"/>
          <w:sz w:val="28"/>
          <w:szCs w:val="28"/>
        </w:rPr>
        <w:t>Информационные материалы, размещаемые на информационных стендах, обновляются по мере изменения действующего законодательства, регулирующего предоставление муниципальной услуги, и справочных сведений.</w:t>
      </w:r>
    </w:p>
    <w:p w:rsidR="0059251F" w:rsidRPr="0059251F" w:rsidRDefault="0059251F" w:rsidP="0059251F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59251F">
        <w:rPr>
          <w:rFonts w:ascii="Times New Roman" w:hAnsi="Times New Roman" w:cs="Times New Roman"/>
          <w:sz w:val="28"/>
          <w:szCs w:val="28"/>
        </w:rPr>
        <w:t>Также вся информация о муниципальной услуге и услугах, необходимых для получения муниципальной услуги, доступна в федеральной государственной информационной системе "Единый портал государственных и муниципальных услуг (функций)" (www.gosuslugi.ru) и обновляется по мере ее изменения.</w:t>
      </w:r>
    </w:p>
    <w:p w:rsidR="0059251F" w:rsidRPr="004E005A" w:rsidRDefault="0059251F" w:rsidP="0059251F">
      <w:pPr>
        <w:pStyle w:val="ConsPlusNormal"/>
        <w:widowControl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4E005A">
        <w:rPr>
          <w:rFonts w:ascii="Times New Roman" w:hAnsi="Times New Roman" w:cs="Times New Roman"/>
          <w:sz w:val="28"/>
          <w:szCs w:val="28"/>
        </w:rPr>
        <w:t>2.</w:t>
      </w:r>
      <w:r>
        <w:rPr>
          <w:rFonts w:ascii="Times New Roman" w:hAnsi="Times New Roman" w:cs="Times New Roman"/>
          <w:sz w:val="28"/>
          <w:szCs w:val="28"/>
        </w:rPr>
        <w:t>2</w:t>
      </w:r>
      <w:r w:rsidRPr="004E005A">
        <w:rPr>
          <w:rFonts w:ascii="Times New Roman" w:hAnsi="Times New Roman" w:cs="Times New Roman"/>
          <w:sz w:val="28"/>
          <w:szCs w:val="28"/>
        </w:rPr>
        <w:t>. Предоставление муниципальной услуги осуществляется в соответствии со следующими нормативными правовыми актами:</w:t>
      </w:r>
    </w:p>
    <w:p w:rsidR="00151C03" w:rsidRPr="00151C03" w:rsidRDefault="00151C03" w:rsidP="00F058AC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51C03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eastAsia="ru-RU"/>
        </w:rPr>
        <w:t>- Конституция Российской Федерации (Российская газета, от 25.12.1993 № 237);</w:t>
      </w:r>
    </w:p>
    <w:p w:rsidR="00151C03" w:rsidRPr="00151C03" w:rsidRDefault="00151C03" w:rsidP="00F058AC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51C03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eastAsia="ru-RU"/>
        </w:rPr>
        <w:t>- Земельный кодекс Российской Федерации от 25.10.2001 № 136–ФЗ (Российская газета, 30.10.2001, № 211-212,);</w:t>
      </w:r>
    </w:p>
    <w:p w:rsidR="00151C03" w:rsidRPr="00151C03" w:rsidRDefault="00151C03" w:rsidP="00F058AC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51C03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eastAsia="ru-RU"/>
        </w:rPr>
        <w:t>- Федеральный закон от 25.10.2001 № 137–ФЗ «О введении в действие Земельного кодекса Российской Федерации» (Российская газета, 30.10.2001, № 211-212);</w:t>
      </w:r>
    </w:p>
    <w:p w:rsidR="00151C03" w:rsidRPr="00151C03" w:rsidRDefault="00151C03" w:rsidP="00F058AC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51C03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eastAsia="ru-RU"/>
        </w:rPr>
        <w:t>- Гражданский кодекс Российской Федерации (часть первая) от 30.11.1994 № 51-ФЗ (Собрание законодательства Российской Федерации, 05.12.1994, № 32, ст. 3301,</w:t>
      </w:r>
      <w:r w:rsidRPr="00F058AC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eastAsia="ru-RU"/>
        </w:rPr>
        <w:t> </w:t>
      </w:r>
      <w:r w:rsidRPr="00151C03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eastAsia="ru-RU"/>
        </w:rPr>
        <w:t>Российская газета, 08.12.1994, № 238-239);</w:t>
      </w:r>
    </w:p>
    <w:p w:rsidR="00151C03" w:rsidRPr="00151C03" w:rsidRDefault="00151C03" w:rsidP="00B74E8A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51C03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eastAsia="ru-RU"/>
        </w:rPr>
        <w:t>- Гражданский кодекс Российской Федерации (часть вторая) от 26.01.1996 № 14-ФЗ (Собрание законодательства Российской Федерации, 29.01.1996, № 5, ст. 410,</w:t>
      </w:r>
      <w:r w:rsidRPr="00F058AC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eastAsia="ru-RU"/>
        </w:rPr>
        <w:t> </w:t>
      </w:r>
      <w:r w:rsidRPr="00151C03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eastAsia="ru-RU"/>
        </w:rPr>
        <w:t>Российская газета, 06.02.1996, № 23, 07.02.1996, № 24, 08.02.1996, № 25, 10.02.1996, № 27);</w:t>
      </w:r>
    </w:p>
    <w:p w:rsidR="00B74E8A" w:rsidRPr="00B74E8A" w:rsidRDefault="00B74E8A" w:rsidP="00B74E8A">
      <w:pPr>
        <w:tabs>
          <w:tab w:val="num" w:pos="540"/>
          <w:tab w:val="left" w:pos="900"/>
        </w:tabs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B74E8A">
        <w:rPr>
          <w:rFonts w:ascii="Times New Roman" w:hAnsi="Times New Roman" w:cs="Times New Roman"/>
          <w:sz w:val="28"/>
          <w:szCs w:val="28"/>
        </w:rPr>
        <w:t>- Федеральным закон от 23. 06. 2014 № 171- ФЗ «О внесении изменений в Земельный кодекс Российской Федерации и отдельные законодательные акты Российской Федерации»;</w:t>
      </w:r>
    </w:p>
    <w:p w:rsidR="00151C03" w:rsidRPr="00151C03" w:rsidRDefault="00151C03" w:rsidP="00B74E8A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51C03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eastAsia="ru-RU"/>
        </w:rPr>
        <w:t>- Федеральный закон от 21.07.1997 № 122-ФЗ «О государственной регистрации прав на недвижимое имущество и сделок с ним» (Российская газета, 30.07.1997, № 145);</w:t>
      </w:r>
    </w:p>
    <w:p w:rsidR="00151C03" w:rsidRPr="00151C03" w:rsidRDefault="00151C03" w:rsidP="00F058AC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51C03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eastAsia="ru-RU"/>
        </w:rPr>
        <w:t>- Федеральный закон от 24.07.2007 № 221-ФЗ «О государственном кадастре недвижимости» (Российская газета, 01.08.2007, № 165);</w:t>
      </w:r>
    </w:p>
    <w:p w:rsidR="00151C03" w:rsidRPr="00151C03" w:rsidRDefault="00151C03" w:rsidP="00F058AC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51C03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eastAsia="ru-RU"/>
        </w:rPr>
        <w:t>- распоряжение Правительства Российской Федерации от 17.12.2009 № 1993-р «Об утверждении сводного перечня первоочередных государственных и муниципальных услуг, предоставляемых в электронном виде» (Собрание законодательства Российской Федерации, от 2009, № 52 (2 ч.), ст. 6626;</w:t>
      </w:r>
    </w:p>
    <w:p w:rsidR="00151C03" w:rsidRPr="00151C03" w:rsidRDefault="00151C03" w:rsidP="00F058AC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51C03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eastAsia="ru-RU"/>
        </w:rPr>
        <w:t>- Федеральный закон от 21.07.1997 № 122-ФЗ «О государственной регистрации прав на недвижимое имущество и сделок с ним» (Российская газета, 30.07.1997, № 145);</w:t>
      </w:r>
    </w:p>
    <w:p w:rsidR="00151C03" w:rsidRPr="00151C03" w:rsidRDefault="00151C03" w:rsidP="00F058AC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51C03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eastAsia="ru-RU"/>
        </w:rPr>
        <w:t>- Федеральный</w:t>
      </w:r>
      <w:r w:rsidRPr="00F058AC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eastAsia="ru-RU"/>
        </w:rPr>
        <w:t> </w:t>
      </w:r>
      <w:hyperlink r:id="rId10" w:history="1">
        <w:r w:rsidRPr="00F058AC">
          <w:rPr>
            <w:rFonts w:ascii="Times New Roman" w:eastAsia="Times New Roman" w:hAnsi="Times New Roman" w:cs="Times New Roman"/>
            <w:sz w:val="28"/>
            <w:szCs w:val="28"/>
            <w:bdr w:val="none" w:sz="0" w:space="0" w:color="auto" w:frame="1"/>
            <w:lang w:eastAsia="ru-RU"/>
          </w:rPr>
          <w:t>закон</w:t>
        </w:r>
      </w:hyperlink>
      <w:r w:rsidRPr="00F058AC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eastAsia="ru-RU"/>
        </w:rPr>
        <w:t> </w:t>
      </w:r>
      <w:r w:rsidRPr="00151C03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eastAsia="ru-RU"/>
        </w:rPr>
        <w:t xml:space="preserve">от 06.10.2003 № 131-ФЗ «Об общих принципах организации местного самоуправления в Российской Федерации» («Собрание законодательства Российской Федерации», 06.10.2003, № 40, ст. 3822, </w:t>
      </w:r>
      <w:r w:rsidRPr="00151C03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eastAsia="ru-RU"/>
        </w:rPr>
        <w:lastRenderedPageBreak/>
        <w:t>«Парламентская газета», 08.10.2003, № 186, «Российская газета», 08.10.2003, № 202);</w:t>
      </w:r>
    </w:p>
    <w:p w:rsidR="00151C03" w:rsidRPr="00151C03" w:rsidRDefault="00151C03" w:rsidP="00F058AC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51C03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eastAsia="ru-RU"/>
        </w:rPr>
        <w:t>- Федеральный</w:t>
      </w:r>
      <w:r w:rsidRPr="00F058AC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eastAsia="ru-RU"/>
        </w:rPr>
        <w:t> </w:t>
      </w:r>
      <w:hyperlink r:id="rId11" w:history="1">
        <w:r w:rsidRPr="00F058AC">
          <w:rPr>
            <w:rFonts w:ascii="Times New Roman" w:eastAsia="Times New Roman" w:hAnsi="Times New Roman" w:cs="Times New Roman"/>
            <w:sz w:val="28"/>
            <w:szCs w:val="28"/>
            <w:bdr w:val="none" w:sz="0" w:space="0" w:color="auto" w:frame="1"/>
            <w:lang w:eastAsia="ru-RU"/>
          </w:rPr>
          <w:t>закон</w:t>
        </w:r>
      </w:hyperlink>
      <w:r w:rsidRPr="00F058AC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eastAsia="ru-RU"/>
        </w:rPr>
        <w:t> </w:t>
      </w:r>
      <w:r w:rsidRPr="00151C03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eastAsia="ru-RU"/>
        </w:rPr>
        <w:t>от 27.07.2010 № 210-ФЗ «Об организации предоставления государственных и муниципальных услуг» («Российская газета», 30.07.2010, № 168, «Собрание законодательства Российской Федерации», 02.08.2010, № 31, ст. 4179)</w:t>
      </w:r>
      <w:r w:rsidR="00B74E8A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eastAsia="ru-RU"/>
        </w:rPr>
        <w:t>.</w:t>
      </w:r>
    </w:p>
    <w:p w:rsidR="00151C03" w:rsidRPr="00151C03" w:rsidRDefault="00151C03" w:rsidP="00F058AC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51C03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eastAsia="ru-RU"/>
        </w:rPr>
        <w:t>2.</w:t>
      </w:r>
      <w:r w:rsidR="00B74E8A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eastAsia="ru-RU"/>
        </w:rPr>
        <w:t>3</w:t>
      </w:r>
      <w:r w:rsidRPr="00151C03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eastAsia="ru-RU"/>
        </w:rPr>
        <w:t xml:space="preserve">. Муниципальная услуга предоставляется администрацией </w:t>
      </w:r>
      <w:r w:rsidR="00B74E8A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eastAsia="ru-RU"/>
        </w:rPr>
        <w:t>рабочего поселка Чик (далее- администрация)</w:t>
      </w:r>
      <w:r w:rsidRPr="00151C03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eastAsia="ru-RU"/>
        </w:rPr>
        <w:t>.</w:t>
      </w:r>
    </w:p>
    <w:p w:rsidR="00151C03" w:rsidRPr="00151C03" w:rsidRDefault="00151C03" w:rsidP="00F058AC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51C03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eastAsia="ru-RU"/>
        </w:rPr>
        <w:t>2.</w:t>
      </w:r>
      <w:r w:rsidR="00B74E8A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eastAsia="ru-RU"/>
        </w:rPr>
        <w:t>4</w:t>
      </w:r>
      <w:r w:rsidRPr="00151C03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eastAsia="ru-RU"/>
        </w:rPr>
        <w:t>. Результатом предоставления муниципальной услуги является выдача заявителю решения о прекращении права постоянного (бессрочного) пользования</w:t>
      </w:r>
      <w:r w:rsidR="00B74E8A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eastAsia="ru-RU"/>
        </w:rPr>
        <w:t xml:space="preserve"> земельным участком</w:t>
      </w:r>
      <w:r w:rsidRPr="00151C03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eastAsia="ru-RU"/>
        </w:rPr>
        <w:t>.</w:t>
      </w:r>
    </w:p>
    <w:p w:rsidR="00151C03" w:rsidRPr="00151C03" w:rsidRDefault="00151C03" w:rsidP="00F058AC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51C03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eastAsia="ru-RU"/>
        </w:rPr>
        <w:t>2.</w:t>
      </w:r>
      <w:r w:rsidR="00B74E8A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eastAsia="ru-RU"/>
        </w:rPr>
        <w:t>5</w:t>
      </w:r>
      <w:r w:rsidRPr="00151C03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eastAsia="ru-RU"/>
        </w:rPr>
        <w:t xml:space="preserve">. Решение о прекращении права постоянного (бессрочного) пользования земельного участка (частью земельного участка) </w:t>
      </w:r>
      <w:r w:rsidR="00B74E8A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eastAsia="ru-RU"/>
        </w:rPr>
        <w:t xml:space="preserve">принимается </w:t>
      </w:r>
      <w:r w:rsidRPr="00151C03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eastAsia="ru-RU"/>
        </w:rPr>
        <w:t>в 30-тидневный срок со дня подачи заявителем заявления и регистрации заявления в администраци</w:t>
      </w:r>
      <w:r w:rsidR="00B74E8A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eastAsia="ru-RU"/>
        </w:rPr>
        <w:t>ю</w:t>
      </w:r>
      <w:r w:rsidRPr="00151C03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eastAsia="ru-RU"/>
        </w:rPr>
        <w:t>.</w:t>
      </w:r>
    </w:p>
    <w:p w:rsidR="00151C03" w:rsidRPr="00151C03" w:rsidRDefault="00151C03" w:rsidP="00F058AC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51C03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eastAsia="ru-RU"/>
        </w:rPr>
        <w:t>2.</w:t>
      </w:r>
      <w:r w:rsidR="00062929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eastAsia="ru-RU"/>
        </w:rPr>
        <w:t>6</w:t>
      </w:r>
      <w:r w:rsidRPr="00151C03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eastAsia="ru-RU"/>
        </w:rPr>
        <w:t>. Муниципальная услуга предоставляется в соответствии с нормативными правовыми актами, указанными в</w:t>
      </w:r>
      <w:r w:rsidRPr="00F058AC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eastAsia="ru-RU"/>
        </w:rPr>
        <w:t> </w:t>
      </w:r>
      <w:hyperlink r:id="rId12" w:anchor="Par46" w:history="1">
        <w:r w:rsidRPr="00F058AC">
          <w:rPr>
            <w:rFonts w:ascii="Times New Roman" w:eastAsia="Times New Roman" w:hAnsi="Times New Roman" w:cs="Times New Roman"/>
            <w:sz w:val="28"/>
            <w:szCs w:val="28"/>
            <w:bdr w:val="none" w:sz="0" w:space="0" w:color="auto" w:frame="1"/>
            <w:lang w:eastAsia="ru-RU"/>
          </w:rPr>
          <w:t xml:space="preserve">пункте </w:t>
        </w:r>
        <w:r w:rsidR="00B74E8A">
          <w:rPr>
            <w:rFonts w:ascii="Times New Roman" w:eastAsia="Times New Roman" w:hAnsi="Times New Roman" w:cs="Times New Roman"/>
            <w:sz w:val="28"/>
            <w:szCs w:val="28"/>
            <w:bdr w:val="none" w:sz="0" w:space="0" w:color="auto" w:frame="1"/>
            <w:lang w:eastAsia="ru-RU"/>
          </w:rPr>
          <w:t>2</w:t>
        </w:r>
        <w:r w:rsidRPr="00F058AC">
          <w:rPr>
            <w:rFonts w:ascii="Times New Roman" w:eastAsia="Times New Roman" w:hAnsi="Times New Roman" w:cs="Times New Roman"/>
            <w:sz w:val="28"/>
            <w:szCs w:val="28"/>
            <w:bdr w:val="none" w:sz="0" w:space="0" w:color="auto" w:frame="1"/>
            <w:lang w:eastAsia="ru-RU"/>
          </w:rPr>
          <w:t>.2</w:t>
        </w:r>
      </w:hyperlink>
      <w:r w:rsidRPr="00F058AC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eastAsia="ru-RU"/>
        </w:rPr>
        <w:t> </w:t>
      </w:r>
      <w:r w:rsidRPr="00151C03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eastAsia="ru-RU"/>
        </w:rPr>
        <w:t>настоящего административного регламента.</w:t>
      </w:r>
    </w:p>
    <w:p w:rsidR="00151C03" w:rsidRPr="00151C03" w:rsidRDefault="00151C03" w:rsidP="00F058AC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51C03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eastAsia="ru-RU"/>
        </w:rPr>
        <w:t>2.</w:t>
      </w:r>
      <w:r w:rsidR="00062929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eastAsia="ru-RU"/>
        </w:rPr>
        <w:t>7</w:t>
      </w:r>
      <w:r w:rsidRPr="00151C03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eastAsia="ru-RU"/>
        </w:rPr>
        <w:t>. Исчерпывающий перечень документов, необходимых в соответствии с законодательными или иными нормативными правовыми актами для предоставления муниципальной услуги:</w:t>
      </w:r>
    </w:p>
    <w:p w:rsidR="00151C03" w:rsidRPr="00151C03" w:rsidRDefault="00151C03" w:rsidP="00F058AC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51C03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eastAsia="ru-RU"/>
        </w:rPr>
        <w:t>2.</w:t>
      </w:r>
      <w:r w:rsidR="00062929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eastAsia="ru-RU"/>
        </w:rPr>
        <w:t>7</w:t>
      </w:r>
      <w:r w:rsidRPr="00151C03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eastAsia="ru-RU"/>
        </w:rPr>
        <w:t>.1. Заявление о прекращении права постоянного (бессрочного) пользования земельным участком (частью земельного участка).</w:t>
      </w:r>
    </w:p>
    <w:p w:rsidR="00151C03" w:rsidRPr="00151C03" w:rsidRDefault="00151C03" w:rsidP="00F058AC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51C03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eastAsia="ru-RU"/>
        </w:rPr>
        <w:t>2.</w:t>
      </w:r>
      <w:r w:rsidR="00062929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eastAsia="ru-RU"/>
        </w:rPr>
        <w:t>7</w:t>
      </w:r>
      <w:r w:rsidRPr="00151C03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eastAsia="ru-RU"/>
        </w:rPr>
        <w:t>.2. Копия документа, удостоверяющего личность заявителя (заявителей), являющегося физическим лицом, либо личность представителя физического или юридического лица.</w:t>
      </w:r>
    </w:p>
    <w:p w:rsidR="00151C03" w:rsidRPr="00151C03" w:rsidRDefault="00151C03" w:rsidP="00F058AC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51C03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eastAsia="ru-RU"/>
        </w:rPr>
        <w:t>2.</w:t>
      </w:r>
      <w:r w:rsidR="00062929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eastAsia="ru-RU"/>
        </w:rPr>
        <w:t>7</w:t>
      </w:r>
      <w:r w:rsidRPr="00151C03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eastAsia="ru-RU"/>
        </w:rPr>
        <w:t>.3.</w:t>
      </w:r>
      <w:r w:rsidRPr="00F058AC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eastAsia="ru-RU"/>
        </w:rPr>
        <w:t> </w:t>
      </w:r>
      <w:r w:rsidRPr="00151C03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eastAsia="ru-RU"/>
        </w:rPr>
        <w:t>Копия свидетельства о государственной регистрации физического лица в качестве индивидуального предпринимателя (для индивидуальных предпринимателей), копия свидетельства о государственной регистрации юридического лица (для юридических лиц) или выписка из государственных реестров о юридическом лице или индивидуальном предпринимателе, являющемся заявителем, ходатайствующим о прекращении прав на земельный участок (часть земельного участка).</w:t>
      </w:r>
    </w:p>
    <w:p w:rsidR="00151C03" w:rsidRPr="00151C03" w:rsidRDefault="00151C03" w:rsidP="00F058AC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51C03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eastAsia="ru-RU"/>
        </w:rPr>
        <w:t>2.</w:t>
      </w:r>
      <w:r w:rsidR="00062929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eastAsia="ru-RU"/>
        </w:rPr>
        <w:t>7</w:t>
      </w:r>
      <w:r w:rsidRPr="00151C03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eastAsia="ru-RU"/>
        </w:rPr>
        <w:t>.4.</w:t>
      </w:r>
      <w:r w:rsidRPr="00F058AC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eastAsia="ru-RU"/>
        </w:rPr>
        <w:t> </w:t>
      </w:r>
      <w:r w:rsidRPr="00151C03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eastAsia="ru-RU"/>
        </w:rPr>
        <w:t>Копия документа, удостоверяющего права (полномочия) представителя физического или юридического лица, если с заявлением обращается представитель заявителя (заявителей).</w:t>
      </w:r>
    </w:p>
    <w:p w:rsidR="00151C03" w:rsidRPr="00151C03" w:rsidRDefault="00151C03" w:rsidP="00F058AC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51C03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eastAsia="ru-RU"/>
        </w:rPr>
        <w:t>2.</w:t>
      </w:r>
      <w:r w:rsidR="00062929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eastAsia="ru-RU"/>
        </w:rPr>
        <w:t>7</w:t>
      </w:r>
      <w:r w:rsidRPr="00151C03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eastAsia="ru-RU"/>
        </w:rPr>
        <w:t>.5.</w:t>
      </w:r>
      <w:r w:rsidRPr="00F058AC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eastAsia="ru-RU"/>
        </w:rPr>
        <w:t> </w:t>
      </w:r>
      <w:r w:rsidRPr="00151C03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eastAsia="ru-RU"/>
        </w:rPr>
        <w:t>При наличии зданий, строений, сооружений на приобретаемом земельном участке- выписка из Единого государственного реестра прав на недвижимое имущество и сделок с ним (далее - ЕГРП) о правах на здание, строение, сооружение, находящиеся на приобретаемом земельном участке, или:</w:t>
      </w:r>
    </w:p>
    <w:p w:rsidR="00151C03" w:rsidRPr="00151C03" w:rsidRDefault="00151C03" w:rsidP="00F058AC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51C03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eastAsia="ru-RU"/>
        </w:rPr>
        <w:t>2.</w:t>
      </w:r>
      <w:r w:rsidR="00062929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eastAsia="ru-RU"/>
        </w:rPr>
        <w:t>7</w:t>
      </w:r>
      <w:r w:rsidRPr="00151C03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eastAsia="ru-RU"/>
        </w:rPr>
        <w:t>.5.1. Уведомление об отсутствии в ЕГРП запрашиваемых сведений о зарегистрированных правах на указанные здания, строения, сооружения и</w:t>
      </w:r>
    </w:p>
    <w:p w:rsidR="00151C03" w:rsidRPr="00151C03" w:rsidRDefault="00151C03" w:rsidP="00F058AC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51C03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eastAsia="ru-RU"/>
        </w:rPr>
        <w:t>2.</w:t>
      </w:r>
      <w:r w:rsidR="00062929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eastAsia="ru-RU"/>
        </w:rPr>
        <w:t>7</w:t>
      </w:r>
      <w:r w:rsidRPr="00151C03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eastAsia="ru-RU"/>
        </w:rPr>
        <w:t>.5.2. Копии документов, удостоверяющих (устанавливающих) права на такое здание, строение, сооружение, если право на такое здание, строение, сооружение в соответствии с</w:t>
      </w:r>
      <w:r w:rsidRPr="00F058AC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eastAsia="ru-RU"/>
        </w:rPr>
        <w:t> </w:t>
      </w:r>
      <w:r w:rsidRPr="00151C03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eastAsia="ru-RU"/>
        </w:rPr>
        <w:t>законодательством Российской Федерации признается возникшим независимо от его регистрации в ЕГРП.</w:t>
      </w:r>
    </w:p>
    <w:p w:rsidR="00151C03" w:rsidRPr="00151C03" w:rsidRDefault="00151C03" w:rsidP="00F058AC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51C03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eastAsia="ru-RU"/>
        </w:rPr>
        <w:t>2.</w:t>
      </w:r>
      <w:r w:rsidR="00062929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eastAsia="ru-RU"/>
        </w:rPr>
        <w:t>7</w:t>
      </w:r>
      <w:r w:rsidRPr="00151C03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eastAsia="ru-RU"/>
        </w:rPr>
        <w:t>.6. Выписка из ЕГРП о правах на приобретаемый земельный участок или:</w:t>
      </w:r>
    </w:p>
    <w:p w:rsidR="00151C03" w:rsidRPr="00151C03" w:rsidRDefault="00151C03" w:rsidP="00F058AC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51C03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eastAsia="ru-RU"/>
        </w:rPr>
        <w:lastRenderedPageBreak/>
        <w:t>2.</w:t>
      </w:r>
      <w:r w:rsidR="00062929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eastAsia="ru-RU"/>
        </w:rPr>
        <w:t>7</w:t>
      </w:r>
      <w:r w:rsidRPr="00151C03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eastAsia="ru-RU"/>
        </w:rPr>
        <w:t>.6.1. Уведомление об отсутствии в ЕГРП запрашиваемых сведений о зарегистрированных правах на указанный земельный участок и</w:t>
      </w:r>
    </w:p>
    <w:p w:rsidR="00151C03" w:rsidRPr="00151C03" w:rsidRDefault="00151C03" w:rsidP="00F058AC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51C03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eastAsia="ru-RU"/>
        </w:rPr>
        <w:t>2.</w:t>
      </w:r>
      <w:r w:rsidR="00062929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eastAsia="ru-RU"/>
        </w:rPr>
        <w:t>7</w:t>
      </w:r>
      <w:r w:rsidRPr="00151C03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eastAsia="ru-RU"/>
        </w:rPr>
        <w:t>.6.2. Копии документов, удостоверяющих (устанавливающих) права на приобретаемый земельный участок, если право на данный земельный участок в соответствии с законодательством Российской Федерации признается возникшим независимо от его регистрации в ЕГРП.</w:t>
      </w:r>
    </w:p>
    <w:p w:rsidR="00151C03" w:rsidRPr="00151C03" w:rsidRDefault="00151C03" w:rsidP="00F058AC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51C03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eastAsia="ru-RU"/>
        </w:rPr>
        <w:t>2.</w:t>
      </w:r>
      <w:r w:rsidR="00062929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eastAsia="ru-RU"/>
        </w:rPr>
        <w:t>7</w:t>
      </w:r>
      <w:r w:rsidRPr="00151C03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eastAsia="ru-RU"/>
        </w:rPr>
        <w:t>.7. Кадастровый паспорт земельного участка, либо кадастровая выписка о земельном участке в случае, если заявление о приобретении прав на данный земельный участок подано с целью переоформления прав на него.</w:t>
      </w:r>
    </w:p>
    <w:p w:rsidR="00151C03" w:rsidRPr="00151C03" w:rsidRDefault="00151C03" w:rsidP="00F058AC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51C03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eastAsia="ru-RU"/>
        </w:rPr>
        <w:t>2.</w:t>
      </w:r>
      <w:r w:rsidR="00062929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eastAsia="ru-RU"/>
        </w:rPr>
        <w:t>7</w:t>
      </w:r>
      <w:r w:rsidRPr="00151C03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eastAsia="ru-RU"/>
        </w:rPr>
        <w:t>.8. Копия документа, подтверждающего обстоятельства, давшее право приобретения земельного участка, в том числе на особых условиях, в постоянное (бессрочное) пользование на условиях, установленных земельным</w:t>
      </w:r>
      <w:r w:rsidRPr="00F058AC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eastAsia="ru-RU"/>
        </w:rPr>
        <w:t> </w:t>
      </w:r>
      <w:hyperlink r:id="rId13" w:history="1">
        <w:r w:rsidRPr="00062929">
          <w:rPr>
            <w:rFonts w:ascii="Times New Roman" w:eastAsia="Times New Roman" w:hAnsi="Times New Roman" w:cs="Times New Roman"/>
            <w:sz w:val="28"/>
            <w:szCs w:val="28"/>
            <w:bdr w:val="none" w:sz="0" w:space="0" w:color="auto" w:frame="1"/>
            <w:lang w:eastAsia="ru-RU"/>
          </w:rPr>
          <w:t>законодательством</w:t>
        </w:r>
      </w:hyperlink>
      <w:r w:rsidRPr="00151C03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eastAsia="ru-RU"/>
        </w:rPr>
        <w:t>, если данное обстоятельство не следует из документов, указанных в подпунктах 2.</w:t>
      </w:r>
      <w:r w:rsidR="00062929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eastAsia="ru-RU"/>
        </w:rPr>
        <w:t>7</w:t>
      </w:r>
      <w:r w:rsidRPr="00151C03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eastAsia="ru-RU"/>
        </w:rPr>
        <w:t>.2 2.</w:t>
      </w:r>
      <w:r w:rsidR="00062929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eastAsia="ru-RU"/>
        </w:rPr>
        <w:t>7</w:t>
      </w:r>
      <w:r w:rsidRPr="00151C03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eastAsia="ru-RU"/>
        </w:rPr>
        <w:t>.7 настоящего Перечня.</w:t>
      </w:r>
    </w:p>
    <w:p w:rsidR="00151C03" w:rsidRPr="00151C03" w:rsidRDefault="00151C03" w:rsidP="00F058AC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51C03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eastAsia="ru-RU"/>
        </w:rPr>
        <w:t>2.</w:t>
      </w:r>
      <w:r w:rsidR="00062929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eastAsia="ru-RU"/>
        </w:rPr>
        <w:t>7</w:t>
      </w:r>
      <w:r w:rsidRPr="00151C03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eastAsia="ru-RU"/>
        </w:rPr>
        <w:t>.9. Сообщение заявителя (заявителей), содержащее перечень всех зданий, строений, сооружений, расположенных на земельном участке, в отношении которого подано заявление о приобретении прав, с указанием (при их наличии у заявителя) их кадастровых (инвентарных) номеров и адресных ориентиров.</w:t>
      </w:r>
    </w:p>
    <w:p w:rsidR="00151C03" w:rsidRPr="00151C03" w:rsidRDefault="00151C03" w:rsidP="00F058AC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51C03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eastAsia="ru-RU"/>
        </w:rPr>
        <w:t>Документы, указанные в подпунктах 2.</w:t>
      </w:r>
      <w:r w:rsidR="00062929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eastAsia="ru-RU"/>
        </w:rPr>
        <w:t>7</w:t>
      </w:r>
      <w:r w:rsidRPr="00151C03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eastAsia="ru-RU"/>
        </w:rPr>
        <w:t>.3, 2.</w:t>
      </w:r>
      <w:r w:rsidR="00062929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eastAsia="ru-RU"/>
        </w:rPr>
        <w:t>7</w:t>
      </w:r>
      <w:r w:rsidRPr="00151C03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eastAsia="ru-RU"/>
        </w:rPr>
        <w:t>.5, 2.</w:t>
      </w:r>
      <w:r w:rsidR="00062929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eastAsia="ru-RU"/>
        </w:rPr>
        <w:t>7</w:t>
      </w:r>
      <w:r w:rsidRPr="00151C03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eastAsia="ru-RU"/>
        </w:rPr>
        <w:t>.5.1, 2.</w:t>
      </w:r>
      <w:r w:rsidR="00062929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eastAsia="ru-RU"/>
        </w:rPr>
        <w:t>7</w:t>
      </w:r>
      <w:r w:rsidRPr="00151C03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eastAsia="ru-RU"/>
        </w:rPr>
        <w:t>.6, 2.</w:t>
      </w:r>
      <w:r w:rsidR="00062929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eastAsia="ru-RU"/>
        </w:rPr>
        <w:t>7</w:t>
      </w:r>
      <w:r w:rsidRPr="00151C03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eastAsia="ru-RU"/>
        </w:rPr>
        <w:t>.6.1, 2.</w:t>
      </w:r>
      <w:r w:rsidR="00062929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eastAsia="ru-RU"/>
        </w:rPr>
        <w:t>7</w:t>
      </w:r>
      <w:r w:rsidRPr="00151C03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eastAsia="ru-RU"/>
        </w:rPr>
        <w:t>.7, не могут быть затребованы у заявителя, ходатайствующего о прекращении прав на земельный участок, при этом заявитель вправе их представить вместе с заявлением о прекращении прав на земельный участок.</w:t>
      </w:r>
    </w:p>
    <w:p w:rsidR="00151C03" w:rsidRPr="00151C03" w:rsidRDefault="00151C03" w:rsidP="00F058AC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51C03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eastAsia="ru-RU"/>
        </w:rPr>
        <w:t>В случае отсутствия в представленном пакете документов, удостоверяющих (устанавливающих) права на здания, строения, сооружения или земельный участок, специалист, ответственный за исполнение муниципальной услуги в соответствии с договором о межведомственном взаимодействии готовит и направляет запросы в соответствующие государственные учреждения о предоставлении информации необходимой для исполнения муниципальной услуги по прекращении права постоянного (бессрочного) пользования на земельный участок (часть земельного участка), соответственно уведомив об этом заявителя.</w:t>
      </w:r>
    </w:p>
    <w:p w:rsidR="00151C03" w:rsidRPr="00151C03" w:rsidRDefault="00151C03" w:rsidP="00F058AC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51C03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eastAsia="ru-RU"/>
        </w:rPr>
        <w:t>Основания для отказа в приеме заявлений и документов, необходимых для предоставления муниципальной услуги, отсутствуют.</w:t>
      </w:r>
    </w:p>
    <w:p w:rsidR="00151C03" w:rsidRPr="00151C03" w:rsidRDefault="00151C03" w:rsidP="00F058AC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51C03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eastAsia="ru-RU"/>
        </w:rPr>
        <w:t>2.</w:t>
      </w:r>
      <w:r w:rsidR="00062929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eastAsia="ru-RU"/>
        </w:rPr>
        <w:t>8</w:t>
      </w:r>
      <w:r w:rsidRPr="00151C03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eastAsia="ru-RU"/>
        </w:rPr>
        <w:t>. Исчерпывающий перечень оснований для отказа в предоставлении муниципальной услуги:</w:t>
      </w:r>
    </w:p>
    <w:p w:rsidR="00151C03" w:rsidRPr="00151C03" w:rsidRDefault="00151C03" w:rsidP="00F058AC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51C03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eastAsia="ru-RU"/>
        </w:rPr>
        <w:t xml:space="preserve">- </w:t>
      </w:r>
      <w:r w:rsidR="00062929" w:rsidRPr="00151C03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eastAsia="ru-RU"/>
        </w:rPr>
        <w:t>не предоставление</w:t>
      </w:r>
      <w:r w:rsidRPr="00151C03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eastAsia="ru-RU"/>
        </w:rPr>
        <w:t xml:space="preserve"> документов, указанных в</w:t>
      </w:r>
      <w:r w:rsidRPr="00F058AC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eastAsia="ru-RU"/>
        </w:rPr>
        <w:t> </w:t>
      </w:r>
      <w:hyperlink r:id="rId14" w:anchor="Par91" w:history="1">
        <w:r w:rsidRPr="00F058AC">
          <w:rPr>
            <w:rFonts w:ascii="Times New Roman" w:eastAsia="Times New Roman" w:hAnsi="Times New Roman" w:cs="Times New Roman"/>
            <w:sz w:val="28"/>
            <w:szCs w:val="28"/>
            <w:bdr w:val="none" w:sz="0" w:space="0" w:color="auto" w:frame="1"/>
            <w:lang w:eastAsia="ru-RU"/>
          </w:rPr>
          <w:t>пункте 2.</w:t>
        </w:r>
      </w:hyperlink>
      <w:r w:rsidR="00062929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eastAsia="ru-RU"/>
        </w:rPr>
        <w:t>7</w:t>
      </w:r>
      <w:r w:rsidRPr="00151C03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eastAsia="ru-RU"/>
        </w:rPr>
        <w:t xml:space="preserve"> настоящего административного регламента;</w:t>
      </w:r>
    </w:p>
    <w:p w:rsidR="00151C03" w:rsidRPr="00151C03" w:rsidRDefault="00151C03" w:rsidP="00F058AC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51C03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eastAsia="ru-RU"/>
        </w:rPr>
        <w:t>- представление документов в ненадлежащий орган;</w:t>
      </w:r>
    </w:p>
    <w:p w:rsidR="00151C03" w:rsidRPr="00151C03" w:rsidRDefault="00151C03" w:rsidP="00F058AC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51C03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eastAsia="ru-RU"/>
        </w:rPr>
        <w:t>- земельный участок изъят из оборота;</w:t>
      </w:r>
    </w:p>
    <w:p w:rsidR="00151C03" w:rsidRPr="00151C03" w:rsidRDefault="00151C03" w:rsidP="00F058AC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51C03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eastAsia="ru-RU"/>
        </w:rPr>
        <w:t>-</w:t>
      </w:r>
      <w:r w:rsidRPr="00F058AC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eastAsia="ru-RU"/>
        </w:rPr>
        <w:t> </w:t>
      </w:r>
      <w:r w:rsidRPr="00151C03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eastAsia="ru-RU"/>
        </w:rPr>
        <w:t>полномочия представителя на действие в интересах заявителя надлежащим образом не удостоверены.</w:t>
      </w:r>
    </w:p>
    <w:p w:rsidR="00151C03" w:rsidRPr="00151C03" w:rsidRDefault="00151C03" w:rsidP="00F058AC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51C03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eastAsia="ru-RU"/>
        </w:rPr>
        <w:t>2.</w:t>
      </w:r>
      <w:r w:rsidR="00062929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eastAsia="ru-RU"/>
        </w:rPr>
        <w:t>9</w:t>
      </w:r>
      <w:r w:rsidRPr="00151C03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eastAsia="ru-RU"/>
        </w:rPr>
        <w:t>. Муниципальная услуга предоставляется бесплатно.</w:t>
      </w:r>
    </w:p>
    <w:p w:rsidR="00151C03" w:rsidRPr="00151C03" w:rsidRDefault="00151C03" w:rsidP="00F058AC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51C03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eastAsia="ru-RU"/>
        </w:rPr>
        <w:t>2.</w:t>
      </w:r>
      <w:r w:rsidR="00062929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eastAsia="ru-RU"/>
        </w:rPr>
        <w:t>10</w:t>
      </w:r>
      <w:r w:rsidRPr="00151C03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eastAsia="ru-RU"/>
        </w:rPr>
        <w:t xml:space="preserve">. Максимальный срок ожидания в очереди при подаче запроса о предоставлении муниципальной услуги или при получении результата предоставления муниципальной услуги составляет </w:t>
      </w:r>
      <w:r w:rsidR="00062929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eastAsia="ru-RU"/>
        </w:rPr>
        <w:t>15</w:t>
      </w:r>
      <w:r w:rsidRPr="00151C03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eastAsia="ru-RU"/>
        </w:rPr>
        <w:t xml:space="preserve"> минут.</w:t>
      </w:r>
    </w:p>
    <w:p w:rsidR="00151C03" w:rsidRPr="00151C03" w:rsidRDefault="00151C03" w:rsidP="00F058AC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51C03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eastAsia="ru-RU"/>
        </w:rPr>
        <w:t>2.1</w:t>
      </w:r>
      <w:r w:rsidR="00062929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eastAsia="ru-RU"/>
        </w:rPr>
        <w:t>1</w:t>
      </w:r>
      <w:r w:rsidRPr="00151C03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eastAsia="ru-RU"/>
        </w:rPr>
        <w:t xml:space="preserve">. Заявление о предоставлении муниципальной услуги, поступившее в </w:t>
      </w:r>
      <w:r w:rsidR="00062929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eastAsia="ru-RU"/>
        </w:rPr>
        <w:t>администрацию</w:t>
      </w:r>
      <w:r w:rsidRPr="00151C03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eastAsia="ru-RU"/>
        </w:rPr>
        <w:t xml:space="preserve"> регистрируется в течение трех дней с момента поступления.</w:t>
      </w:r>
    </w:p>
    <w:p w:rsidR="00151C03" w:rsidRPr="00151C03" w:rsidRDefault="00151C03" w:rsidP="00F058AC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51C03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eastAsia="ru-RU"/>
        </w:rPr>
        <w:lastRenderedPageBreak/>
        <w:t>2.1</w:t>
      </w:r>
      <w:r w:rsidR="00062929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eastAsia="ru-RU"/>
        </w:rPr>
        <w:t>2</w:t>
      </w:r>
      <w:r w:rsidRPr="00151C03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eastAsia="ru-RU"/>
        </w:rPr>
        <w:t>. Требования к помещениям, в которых предоставляется муниципальная услуга, информационным стендам с образцами их заполнения и перечнем документов, необходимых для предоставления каждой муниципальной услуги.</w:t>
      </w:r>
    </w:p>
    <w:p w:rsidR="00151C03" w:rsidRPr="00151C03" w:rsidRDefault="00151C03" w:rsidP="00F058AC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51C03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eastAsia="ru-RU"/>
        </w:rPr>
        <w:t>2.1</w:t>
      </w:r>
      <w:r w:rsidR="00062929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eastAsia="ru-RU"/>
        </w:rPr>
        <w:t>2</w:t>
      </w:r>
      <w:r w:rsidRPr="00151C03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eastAsia="ru-RU"/>
        </w:rPr>
        <w:t xml:space="preserve">.1. Прием заявителей осуществляется в </w:t>
      </w:r>
      <w:r w:rsidR="00062929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eastAsia="ru-RU"/>
        </w:rPr>
        <w:t>администрации.</w:t>
      </w:r>
    </w:p>
    <w:p w:rsidR="00151C03" w:rsidRPr="00151C03" w:rsidRDefault="00151C03" w:rsidP="00F058AC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51C03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eastAsia="ru-RU"/>
        </w:rPr>
        <w:t>2.1</w:t>
      </w:r>
      <w:r w:rsidR="00062929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eastAsia="ru-RU"/>
        </w:rPr>
        <w:t>2</w:t>
      </w:r>
      <w:r w:rsidRPr="00151C03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eastAsia="ru-RU"/>
        </w:rPr>
        <w:t xml:space="preserve">.2. Организация приема заявителей осуществляется в соответствии с режимом работы, указанным в пункте </w:t>
      </w:r>
      <w:r w:rsidR="00062929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eastAsia="ru-RU"/>
        </w:rPr>
        <w:t>2.1</w:t>
      </w:r>
      <w:r w:rsidRPr="00151C03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eastAsia="ru-RU"/>
        </w:rPr>
        <w:t xml:space="preserve"> настоящего административного регламента.</w:t>
      </w:r>
    </w:p>
    <w:p w:rsidR="00151C03" w:rsidRPr="00151C03" w:rsidRDefault="00151C03" w:rsidP="00F058AC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51C03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eastAsia="ru-RU"/>
        </w:rPr>
        <w:t>2.1</w:t>
      </w:r>
      <w:r w:rsidR="00062929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eastAsia="ru-RU"/>
        </w:rPr>
        <w:t>2</w:t>
      </w:r>
      <w:r w:rsidRPr="00151C03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eastAsia="ru-RU"/>
        </w:rPr>
        <w:t>.3. Требования к помещениям для приема заявителей, к организации и оборудованию рабочего места определяются санитарно-эпидемиологическими, пожарными правилами и нормативами.</w:t>
      </w:r>
    </w:p>
    <w:p w:rsidR="00151C03" w:rsidRPr="00151C03" w:rsidRDefault="00151C03" w:rsidP="00F058AC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51C03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eastAsia="ru-RU"/>
        </w:rPr>
        <w:t>Места для ожидания предоставления или получения документов оборудуются стульями. Места для заполнения заявлений оборудуются стульями, столами, канцелярскими принадлежностями.</w:t>
      </w:r>
    </w:p>
    <w:p w:rsidR="00151C03" w:rsidRPr="00151C03" w:rsidRDefault="00151C03" w:rsidP="00F058AC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51C03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eastAsia="ru-RU"/>
        </w:rPr>
        <w:t>2.1</w:t>
      </w:r>
      <w:r w:rsidR="00062929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eastAsia="ru-RU"/>
        </w:rPr>
        <w:t>3</w:t>
      </w:r>
      <w:r w:rsidRPr="00151C03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eastAsia="ru-RU"/>
        </w:rPr>
        <w:t>. Показателями доступности муниципальной услуги являются:</w:t>
      </w:r>
    </w:p>
    <w:p w:rsidR="00151C03" w:rsidRPr="00151C03" w:rsidRDefault="00151C03" w:rsidP="00F058AC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51C03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eastAsia="ru-RU"/>
        </w:rPr>
        <w:t>- наличие различных каналов получения информации о предоставлении муниципальной услуги;</w:t>
      </w:r>
    </w:p>
    <w:p w:rsidR="00151C03" w:rsidRPr="00151C03" w:rsidRDefault="00151C03" w:rsidP="00F058AC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51C03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eastAsia="ru-RU"/>
        </w:rPr>
        <w:t>- короткое время ожидания предоставления муниципальной услуги.</w:t>
      </w:r>
    </w:p>
    <w:p w:rsidR="00151C03" w:rsidRPr="00151C03" w:rsidRDefault="00151C03" w:rsidP="00F058AC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51C03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eastAsia="ru-RU"/>
        </w:rPr>
        <w:t>2.1</w:t>
      </w:r>
      <w:r w:rsidR="00062929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eastAsia="ru-RU"/>
        </w:rPr>
        <w:t>4</w:t>
      </w:r>
      <w:r w:rsidRPr="00151C03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eastAsia="ru-RU"/>
        </w:rPr>
        <w:t>. Показателями качества муниципальной услуги являются:</w:t>
      </w:r>
    </w:p>
    <w:p w:rsidR="00151C03" w:rsidRPr="00151C03" w:rsidRDefault="00151C03" w:rsidP="00F058AC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51C03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eastAsia="ru-RU"/>
        </w:rPr>
        <w:t xml:space="preserve">- профессиональная подготовка специалистов </w:t>
      </w:r>
      <w:r w:rsidR="00062929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eastAsia="ru-RU"/>
        </w:rPr>
        <w:t>администрации</w:t>
      </w:r>
      <w:r w:rsidRPr="00151C03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eastAsia="ru-RU"/>
        </w:rPr>
        <w:t>, предоставляющих муниципальную услугу;</w:t>
      </w:r>
    </w:p>
    <w:p w:rsidR="00151C03" w:rsidRPr="00151C03" w:rsidRDefault="00151C03" w:rsidP="00F058AC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51C03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eastAsia="ru-RU"/>
        </w:rPr>
        <w:t>- соблюдение сроков предоставления муниципальной услуги.</w:t>
      </w:r>
    </w:p>
    <w:p w:rsidR="00151C03" w:rsidRPr="00151C03" w:rsidRDefault="00151C03" w:rsidP="00F058AC">
      <w:pPr>
        <w:spacing w:after="0" w:line="240" w:lineRule="atLeast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51C03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eastAsia="ru-RU"/>
        </w:rPr>
        <w:t> </w:t>
      </w:r>
    </w:p>
    <w:p w:rsidR="00151C03" w:rsidRPr="00151C03" w:rsidRDefault="00151C03" w:rsidP="00062929">
      <w:pPr>
        <w:spacing w:after="0" w:line="200" w:lineRule="atLeast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151C03">
        <w:rPr>
          <w:rFonts w:ascii="Times New Roman" w:eastAsia="Times New Roman" w:hAnsi="Times New Roman" w:cs="Times New Roman"/>
          <w:b/>
          <w:sz w:val="28"/>
          <w:szCs w:val="28"/>
          <w:bdr w:val="none" w:sz="0" w:space="0" w:color="auto" w:frame="1"/>
          <w:lang w:eastAsia="ru-RU"/>
        </w:rPr>
        <w:t>3. Состав, последовательность и сроки выполнения административных процедур, требования к порядку их выполнения, в том числе особенности выполнения административных процедур в электронной форме</w:t>
      </w:r>
    </w:p>
    <w:p w:rsidR="00151C03" w:rsidRPr="00151C03" w:rsidRDefault="00151C03" w:rsidP="00F058AC">
      <w:pPr>
        <w:spacing w:after="0" w:line="240" w:lineRule="atLeast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51C03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eastAsia="ru-RU"/>
        </w:rPr>
        <w:t> </w:t>
      </w:r>
    </w:p>
    <w:p w:rsidR="00151C03" w:rsidRPr="00151C03" w:rsidRDefault="00151C03" w:rsidP="00F058AC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51C03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eastAsia="ru-RU"/>
        </w:rPr>
        <w:t xml:space="preserve">3.1. Основанием для начала исполнения муниципальной услуги является обращение заявителя в </w:t>
      </w:r>
      <w:r w:rsidR="00062929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eastAsia="ru-RU"/>
        </w:rPr>
        <w:t>администрацию</w:t>
      </w:r>
      <w:r w:rsidRPr="00151C03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eastAsia="ru-RU"/>
        </w:rPr>
        <w:t xml:space="preserve"> с заявлением о предоставлении муниципальной услуги и документами, предусмотренными</w:t>
      </w:r>
      <w:r w:rsidRPr="00F058AC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eastAsia="ru-RU"/>
        </w:rPr>
        <w:t> </w:t>
      </w:r>
      <w:hyperlink r:id="rId15" w:anchor="Par91" w:history="1">
        <w:r w:rsidRPr="00F058AC">
          <w:rPr>
            <w:rFonts w:ascii="Times New Roman" w:eastAsia="Times New Roman" w:hAnsi="Times New Roman" w:cs="Times New Roman"/>
            <w:sz w:val="28"/>
            <w:szCs w:val="28"/>
            <w:bdr w:val="none" w:sz="0" w:space="0" w:color="auto" w:frame="1"/>
            <w:lang w:eastAsia="ru-RU"/>
          </w:rPr>
          <w:t>пунктом 2.</w:t>
        </w:r>
      </w:hyperlink>
      <w:r w:rsidR="00062929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eastAsia="ru-RU"/>
        </w:rPr>
        <w:t>7</w:t>
      </w:r>
      <w:r w:rsidRPr="00151C03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eastAsia="ru-RU"/>
        </w:rPr>
        <w:t xml:space="preserve"> настоящего административного регламента.</w:t>
      </w:r>
    </w:p>
    <w:p w:rsidR="00151C03" w:rsidRPr="00151C03" w:rsidRDefault="00151C03" w:rsidP="00F058AC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51C03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eastAsia="ru-RU"/>
        </w:rPr>
        <w:t>Заявитель может представить заявление и документы лично либо направить по почте или на электронную почту по адресу, указанному в</w:t>
      </w:r>
      <w:r w:rsidRPr="00F058AC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eastAsia="ru-RU"/>
        </w:rPr>
        <w:t> </w:t>
      </w:r>
      <w:hyperlink r:id="rId16" w:anchor="Par63" w:history="1">
        <w:r w:rsidRPr="00F058AC">
          <w:rPr>
            <w:rFonts w:ascii="Times New Roman" w:eastAsia="Times New Roman" w:hAnsi="Times New Roman" w:cs="Times New Roman"/>
            <w:sz w:val="28"/>
            <w:szCs w:val="28"/>
            <w:bdr w:val="none" w:sz="0" w:space="0" w:color="auto" w:frame="1"/>
            <w:lang w:eastAsia="ru-RU"/>
          </w:rPr>
          <w:t xml:space="preserve">пункте </w:t>
        </w:r>
        <w:r w:rsidR="00062929">
          <w:rPr>
            <w:rFonts w:ascii="Times New Roman" w:eastAsia="Times New Roman" w:hAnsi="Times New Roman" w:cs="Times New Roman"/>
            <w:sz w:val="28"/>
            <w:szCs w:val="28"/>
            <w:bdr w:val="none" w:sz="0" w:space="0" w:color="auto" w:frame="1"/>
            <w:lang w:eastAsia="ru-RU"/>
          </w:rPr>
          <w:t>2.1.</w:t>
        </w:r>
      </w:hyperlink>
      <w:r w:rsidR="00062929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eastAsia="ru-RU"/>
        </w:rPr>
        <w:t xml:space="preserve"> </w:t>
      </w:r>
      <w:r w:rsidRPr="00151C03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eastAsia="ru-RU"/>
        </w:rPr>
        <w:t>настоящего административного регламента.</w:t>
      </w:r>
    </w:p>
    <w:p w:rsidR="00151C03" w:rsidRPr="00151C03" w:rsidRDefault="00151C03" w:rsidP="00F058AC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51C03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eastAsia="ru-RU"/>
        </w:rPr>
        <w:t>3.2. Предоставление муниципальной услуги включает в себя следующие административные процедуры (приложение № 2):</w:t>
      </w:r>
    </w:p>
    <w:p w:rsidR="00151C03" w:rsidRPr="00151C03" w:rsidRDefault="00151C03" w:rsidP="00F058AC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51C03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eastAsia="ru-RU"/>
        </w:rPr>
        <w:t>- прием и регистрация заявления и документов, необходимых для предоставления муниципальной услуги;</w:t>
      </w:r>
    </w:p>
    <w:p w:rsidR="00151C03" w:rsidRPr="00151C03" w:rsidRDefault="00151C03" w:rsidP="00F058AC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51C03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eastAsia="ru-RU"/>
        </w:rPr>
        <w:t>- проверка представленных документов, принятие решения о прекращении права постоянного (бессрочного) пользования земельным участком (части земельного участка) или решение об отказе в прекращении права постоянного (бессрочного) пользования земельным участком (частью земельного участка</w:t>
      </w:r>
      <w:r w:rsidR="00AF6366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eastAsia="ru-RU"/>
        </w:rPr>
        <w:t>)</w:t>
      </w:r>
      <w:r w:rsidRPr="00151C03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eastAsia="ru-RU"/>
        </w:rPr>
        <w:t>;</w:t>
      </w:r>
    </w:p>
    <w:p w:rsidR="00151C03" w:rsidRPr="00151C03" w:rsidRDefault="00151C03" w:rsidP="00F058AC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51C03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eastAsia="ru-RU"/>
        </w:rPr>
        <w:t>- подготовка решения о прекращении права постоянного (бессрочного) пользования земельным участком (частью земельного участка) или решение об отказе в прекращении права постоянного (бессрочного) пользования земельным участком (частью земельного участка);</w:t>
      </w:r>
    </w:p>
    <w:p w:rsidR="00151C03" w:rsidRPr="00151C03" w:rsidRDefault="00151C03" w:rsidP="00F058AC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51C03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eastAsia="ru-RU"/>
        </w:rPr>
        <w:t xml:space="preserve">- направление заявителю решения о прекращении права постоянного (бессрочного) пользования земельным участком (частью земельного участка) в или </w:t>
      </w:r>
      <w:r w:rsidRPr="00151C03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eastAsia="ru-RU"/>
        </w:rPr>
        <w:lastRenderedPageBreak/>
        <w:t>решения об отказе в прекращении права постоянного (бессрочного) пользования земельным участком (частью земельного участка).</w:t>
      </w:r>
    </w:p>
    <w:p w:rsidR="00151C03" w:rsidRPr="00151C03" w:rsidRDefault="00151C03" w:rsidP="00F058AC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51C03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eastAsia="ru-RU"/>
        </w:rPr>
        <w:t>3.3. Прием, регистрация заявления и документов, необходимых для предоставления муниципальной услуги.</w:t>
      </w:r>
    </w:p>
    <w:p w:rsidR="00151C03" w:rsidRPr="00151C03" w:rsidRDefault="00151C03" w:rsidP="00F058AC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51C03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eastAsia="ru-RU"/>
        </w:rPr>
        <w:t>Заявление регистрируется в соответствии с</w:t>
      </w:r>
      <w:r w:rsidRPr="00F058AC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eastAsia="ru-RU"/>
        </w:rPr>
        <w:t> </w:t>
      </w:r>
      <w:hyperlink r:id="rId17" w:anchor="Par107" w:history="1">
        <w:r w:rsidRPr="00F058AC">
          <w:rPr>
            <w:rFonts w:ascii="Times New Roman" w:eastAsia="Times New Roman" w:hAnsi="Times New Roman" w:cs="Times New Roman"/>
            <w:sz w:val="28"/>
            <w:szCs w:val="28"/>
            <w:bdr w:val="none" w:sz="0" w:space="0" w:color="auto" w:frame="1"/>
            <w:lang w:eastAsia="ru-RU"/>
          </w:rPr>
          <w:t>пунктом 2.</w:t>
        </w:r>
      </w:hyperlink>
      <w:r w:rsidRPr="00151C03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eastAsia="ru-RU"/>
        </w:rPr>
        <w:t>1</w:t>
      </w:r>
      <w:r w:rsidR="00AF6366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eastAsia="ru-RU"/>
        </w:rPr>
        <w:t>1</w:t>
      </w:r>
      <w:r w:rsidRPr="00151C03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eastAsia="ru-RU"/>
        </w:rPr>
        <w:t xml:space="preserve"> настоящего административного регламента.</w:t>
      </w:r>
    </w:p>
    <w:p w:rsidR="00151C03" w:rsidRPr="00151C03" w:rsidRDefault="00151C03" w:rsidP="00F058AC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51C03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eastAsia="ru-RU"/>
        </w:rPr>
        <w:t>3.4. Проверка представленных документов, принятие решения о прекращении права постоянного (бессрочного) пользования земельным участком (частью земельного участка) или решение об отказе в прекращении права постоянного (бессрочного) пользования земельным участком (частью земельного участка).</w:t>
      </w:r>
    </w:p>
    <w:p w:rsidR="00151C03" w:rsidRPr="00151C03" w:rsidRDefault="00151C03" w:rsidP="00F058AC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51C03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eastAsia="ru-RU"/>
        </w:rPr>
        <w:t xml:space="preserve">3.4.1. Специалист </w:t>
      </w:r>
      <w:r w:rsidR="00AF6366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eastAsia="ru-RU"/>
        </w:rPr>
        <w:t>администрации</w:t>
      </w:r>
      <w:r w:rsidRPr="00151C03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eastAsia="ru-RU"/>
        </w:rPr>
        <w:t>, ответственный за предоставление муниципальной услуги, проверяет полноту представленных документов и соответствие их установленным требованиям в соответствии с пунктом</w:t>
      </w:r>
      <w:r w:rsidRPr="00F058AC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eastAsia="ru-RU"/>
        </w:rPr>
        <w:t> </w:t>
      </w:r>
      <w:hyperlink r:id="rId18" w:anchor="Par91" w:history="1">
        <w:r w:rsidRPr="00F058AC">
          <w:rPr>
            <w:rFonts w:ascii="Times New Roman" w:eastAsia="Times New Roman" w:hAnsi="Times New Roman" w:cs="Times New Roman"/>
            <w:sz w:val="28"/>
            <w:szCs w:val="28"/>
            <w:bdr w:val="none" w:sz="0" w:space="0" w:color="auto" w:frame="1"/>
            <w:lang w:eastAsia="ru-RU"/>
          </w:rPr>
          <w:t>2.</w:t>
        </w:r>
        <w:r w:rsidR="00AF6366">
          <w:rPr>
            <w:rFonts w:ascii="Times New Roman" w:eastAsia="Times New Roman" w:hAnsi="Times New Roman" w:cs="Times New Roman"/>
            <w:sz w:val="28"/>
            <w:szCs w:val="28"/>
            <w:bdr w:val="none" w:sz="0" w:space="0" w:color="auto" w:frame="1"/>
            <w:lang w:eastAsia="ru-RU"/>
          </w:rPr>
          <w:t>7</w:t>
        </w:r>
      </w:hyperlink>
      <w:r w:rsidRPr="00F058AC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eastAsia="ru-RU"/>
        </w:rPr>
        <w:t> </w:t>
      </w:r>
      <w:r w:rsidRPr="00151C03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eastAsia="ru-RU"/>
        </w:rPr>
        <w:t>настоящего административного регламента.</w:t>
      </w:r>
    </w:p>
    <w:p w:rsidR="00151C03" w:rsidRPr="00151C03" w:rsidRDefault="00151C03" w:rsidP="00F058AC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51C03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eastAsia="ru-RU"/>
        </w:rPr>
        <w:t xml:space="preserve">3.4.2. При отсутствии предусмотренных настоящим административным регламентом оснований для отказа в предоставлении муниципальной услуги специалист </w:t>
      </w:r>
      <w:r w:rsidR="00AF6366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eastAsia="ru-RU"/>
        </w:rPr>
        <w:t>администрации</w:t>
      </w:r>
      <w:r w:rsidRPr="00151C03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eastAsia="ru-RU"/>
        </w:rPr>
        <w:t xml:space="preserve"> принимает решение о возможности прекращения права постоянного (бессрочного) пользования земельным участком (частью земельного участка), аренды земельного участка.</w:t>
      </w:r>
    </w:p>
    <w:p w:rsidR="00151C03" w:rsidRPr="00151C03" w:rsidRDefault="00151C03" w:rsidP="00F058AC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51C03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eastAsia="ru-RU"/>
        </w:rPr>
        <w:t>3.4.3. При наличии предусмотренных</w:t>
      </w:r>
      <w:r w:rsidRPr="00F058AC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eastAsia="ru-RU"/>
        </w:rPr>
        <w:t> </w:t>
      </w:r>
      <w:hyperlink r:id="rId19" w:anchor="Par101" w:history="1">
        <w:r w:rsidRPr="00F058AC">
          <w:rPr>
            <w:rFonts w:ascii="Times New Roman" w:eastAsia="Times New Roman" w:hAnsi="Times New Roman" w:cs="Times New Roman"/>
            <w:sz w:val="28"/>
            <w:szCs w:val="28"/>
            <w:bdr w:val="none" w:sz="0" w:space="0" w:color="auto" w:frame="1"/>
            <w:lang w:eastAsia="ru-RU"/>
          </w:rPr>
          <w:t>пунктом 2.</w:t>
        </w:r>
        <w:r w:rsidR="00AF6366">
          <w:rPr>
            <w:rFonts w:ascii="Times New Roman" w:eastAsia="Times New Roman" w:hAnsi="Times New Roman" w:cs="Times New Roman"/>
            <w:sz w:val="28"/>
            <w:szCs w:val="28"/>
            <w:bdr w:val="none" w:sz="0" w:space="0" w:color="auto" w:frame="1"/>
            <w:lang w:eastAsia="ru-RU"/>
          </w:rPr>
          <w:t>8</w:t>
        </w:r>
      </w:hyperlink>
      <w:r w:rsidRPr="00F058AC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eastAsia="ru-RU"/>
        </w:rPr>
        <w:t> </w:t>
      </w:r>
      <w:r w:rsidRPr="00151C03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eastAsia="ru-RU"/>
        </w:rPr>
        <w:t xml:space="preserve">настоящего административного регламента оснований для отказа в предоставлении муниципальной услуги специалист </w:t>
      </w:r>
      <w:r w:rsidR="00AF6366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eastAsia="ru-RU"/>
        </w:rPr>
        <w:t>администрации</w:t>
      </w:r>
      <w:r w:rsidRPr="00151C03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eastAsia="ru-RU"/>
        </w:rPr>
        <w:t xml:space="preserve"> принимает решение о невозможности прекращения права постоянного (бессрочного) пользования земельным участком (частью земельного участка).</w:t>
      </w:r>
    </w:p>
    <w:p w:rsidR="00151C03" w:rsidRPr="00151C03" w:rsidRDefault="00151C03" w:rsidP="00F058AC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51C03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eastAsia="ru-RU"/>
        </w:rPr>
        <w:t>Срок исполнения процедуры- не более 5 календарных дней.</w:t>
      </w:r>
    </w:p>
    <w:p w:rsidR="00151C03" w:rsidRPr="00151C03" w:rsidRDefault="00151C03" w:rsidP="00F058AC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51C03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eastAsia="ru-RU"/>
        </w:rPr>
        <w:t>3.5. Подготовка решения о прекращения права постоянного (бессрочного) пользования земельным участ</w:t>
      </w:r>
      <w:r w:rsidR="00AF6366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eastAsia="ru-RU"/>
        </w:rPr>
        <w:t>ком (частью земельного участка)</w:t>
      </w:r>
      <w:r w:rsidRPr="00151C03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eastAsia="ru-RU"/>
        </w:rPr>
        <w:t xml:space="preserve"> земельного участка.</w:t>
      </w:r>
    </w:p>
    <w:p w:rsidR="00151C03" w:rsidRPr="00151C03" w:rsidRDefault="00151C03" w:rsidP="00F058AC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51C03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eastAsia="ru-RU"/>
        </w:rPr>
        <w:t xml:space="preserve">Специалист </w:t>
      </w:r>
      <w:r w:rsidR="00AF6366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eastAsia="ru-RU"/>
        </w:rPr>
        <w:t>администрации</w:t>
      </w:r>
      <w:r w:rsidRPr="00151C03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eastAsia="ru-RU"/>
        </w:rPr>
        <w:t>, подготавливает один из указанных ниже документов:</w:t>
      </w:r>
    </w:p>
    <w:p w:rsidR="00151C03" w:rsidRPr="00151C03" w:rsidRDefault="00151C03" w:rsidP="00F058AC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51C03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eastAsia="ru-RU"/>
        </w:rPr>
        <w:t>- проект решения о прекращении права постоянного (бессрочного) пользования земельным участк</w:t>
      </w:r>
      <w:r w:rsidR="00AF6366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eastAsia="ru-RU"/>
        </w:rPr>
        <w:t xml:space="preserve">ом (частью земельного участка) </w:t>
      </w:r>
      <w:r w:rsidRPr="00151C03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eastAsia="ru-RU"/>
        </w:rPr>
        <w:t>земельного участка;</w:t>
      </w:r>
    </w:p>
    <w:p w:rsidR="00151C03" w:rsidRPr="00151C03" w:rsidRDefault="00151C03" w:rsidP="00F058AC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51C03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eastAsia="ru-RU"/>
        </w:rPr>
        <w:t>- письмо об отказе в прекращении права постоянного (бессрочного) пользования земельным участком (частью земельного участка)</w:t>
      </w:r>
      <w:r w:rsidR="00AF6366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eastAsia="ru-RU"/>
        </w:rPr>
        <w:t xml:space="preserve"> </w:t>
      </w:r>
      <w:r w:rsidRPr="00151C03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eastAsia="ru-RU"/>
        </w:rPr>
        <w:t>земельного участка с указанием причин отказа в соответствии с</w:t>
      </w:r>
      <w:r w:rsidRPr="00F058AC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eastAsia="ru-RU"/>
        </w:rPr>
        <w:t> </w:t>
      </w:r>
      <w:hyperlink r:id="rId20" w:anchor="Par101" w:history="1">
        <w:r w:rsidRPr="00F058AC">
          <w:rPr>
            <w:rFonts w:ascii="Times New Roman" w:eastAsia="Times New Roman" w:hAnsi="Times New Roman" w:cs="Times New Roman"/>
            <w:sz w:val="28"/>
            <w:szCs w:val="28"/>
            <w:bdr w:val="none" w:sz="0" w:space="0" w:color="auto" w:frame="1"/>
            <w:lang w:eastAsia="ru-RU"/>
          </w:rPr>
          <w:t>пунктом 2.</w:t>
        </w:r>
      </w:hyperlink>
      <w:r w:rsidR="00AF6366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eastAsia="ru-RU"/>
        </w:rPr>
        <w:t>8.</w:t>
      </w:r>
      <w:r w:rsidRPr="00151C03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eastAsia="ru-RU"/>
        </w:rPr>
        <w:t xml:space="preserve"> настоящего административного регламента.</w:t>
      </w:r>
    </w:p>
    <w:p w:rsidR="00151C03" w:rsidRPr="00151C03" w:rsidRDefault="00151C03" w:rsidP="00F058AC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51C03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eastAsia="ru-RU"/>
        </w:rPr>
        <w:t>Принятие решения об отказе в прекращении права постоянного (бессрочного) пользования земельным участком (частью земельного участка) земельного участка.</w:t>
      </w:r>
    </w:p>
    <w:p w:rsidR="00151C03" w:rsidRPr="00151C03" w:rsidRDefault="00151C03" w:rsidP="00F058AC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51C03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eastAsia="ru-RU"/>
        </w:rPr>
        <w:t>Срок исполнения процедуры- не более 7 календарных дней.</w:t>
      </w:r>
    </w:p>
    <w:p w:rsidR="00151C03" w:rsidRPr="00151C03" w:rsidRDefault="00151C03" w:rsidP="00F058AC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51C03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eastAsia="ru-RU"/>
        </w:rPr>
        <w:t>3.</w:t>
      </w:r>
      <w:r w:rsidR="00AF6366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eastAsia="ru-RU"/>
        </w:rPr>
        <w:t>6</w:t>
      </w:r>
      <w:r w:rsidRPr="00151C03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eastAsia="ru-RU"/>
        </w:rPr>
        <w:t xml:space="preserve">. Направление заявителю решения о </w:t>
      </w:r>
      <w:r w:rsidR="00AF6366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eastAsia="ru-RU"/>
        </w:rPr>
        <w:t xml:space="preserve">прекращении </w:t>
      </w:r>
      <w:r w:rsidRPr="00151C03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eastAsia="ru-RU"/>
        </w:rPr>
        <w:t>предоставлени</w:t>
      </w:r>
      <w:r w:rsidR="00AF6366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eastAsia="ru-RU"/>
        </w:rPr>
        <w:t>я</w:t>
      </w:r>
      <w:r w:rsidRPr="00151C03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eastAsia="ru-RU"/>
        </w:rPr>
        <w:t xml:space="preserve"> земельного участка в постоянное (бессрочное) пользование.</w:t>
      </w:r>
    </w:p>
    <w:p w:rsidR="00151C03" w:rsidRPr="00151C03" w:rsidRDefault="00151C03" w:rsidP="00F058AC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51C03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eastAsia="ru-RU"/>
        </w:rPr>
        <w:t xml:space="preserve">Решение о прекращении права постоянного (бессрочного) пользования земельным участком (частью земельного участка) земельного участка или об отказе в прекращении права постоянного (бессрочного) пользования земельным участком (частью земельного участка) земельного участка выдается заявителю </w:t>
      </w:r>
      <w:r w:rsidRPr="00151C03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eastAsia="ru-RU"/>
        </w:rPr>
        <w:lastRenderedPageBreak/>
        <w:t>лично в руки под роспись или направляется по адресу, указанному в заявлении по почте или по электронной почте.</w:t>
      </w:r>
    </w:p>
    <w:p w:rsidR="00151C03" w:rsidRPr="00151C03" w:rsidRDefault="00151C03" w:rsidP="00F058AC">
      <w:pPr>
        <w:spacing w:after="0" w:line="240" w:lineRule="atLeast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51C03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eastAsia="ru-RU"/>
        </w:rPr>
        <w:t> </w:t>
      </w:r>
    </w:p>
    <w:p w:rsidR="00AF6366" w:rsidRPr="00AF6366" w:rsidRDefault="00AF6366" w:rsidP="00AF6366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AF6366">
        <w:rPr>
          <w:rFonts w:ascii="Times New Roman" w:hAnsi="Times New Roman" w:cs="Times New Roman"/>
          <w:b/>
          <w:sz w:val="28"/>
          <w:szCs w:val="28"/>
        </w:rPr>
        <w:t>4. Формы контроля за исполнением административного регламента</w:t>
      </w:r>
    </w:p>
    <w:p w:rsidR="00AF6366" w:rsidRPr="00AF6366" w:rsidRDefault="00AF6366" w:rsidP="00AF6366">
      <w:pPr>
        <w:numPr>
          <w:ilvl w:val="1"/>
          <w:numId w:val="2"/>
        </w:numPr>
        <w:spacing w:after="0" w:line="240" w:lineRule="auto"/>
        <w:ind w:left="0" w:firstLine="851"/>
        <w:jc w:val="both"/>
        <w:rPr>
          <w:rFonts w:ascii="Times New Roman" w:hAnsi="Times New Roman" w:cs="Times New Roman"/>
          <w:sz w:val="28"/>
          <w:szCs w:val="28"/>
        </w:rPr>
      </w:pPr>
      <w:r w:rsidRPr="00AF6366">
        <w:rPr>
          <w:rFonts w:ascii="Times New Roman" w:hAnsi="Times New Roman" w:cs="Times New Roman"/>
          <w:sz w:val="28"/>
          <w:szCs w:val="28"/>
        </w:rPr>
        <w:t>Текущий контроль за соблюдением и исполнением сотрудниками администрации положений административного регламента и иных нормативных правовых актов, устанавливающих требования к предоставлению муниципальной услуги, а также принятием решений осуществляет Глава.</w:t>
      </w:r>
    </w:p>
    <w:p w:rsidR="00AF6366" w:rsidRPr="00AF6366" w:rsidRDefault="00AF6366" w:rsidP="00AF6366">
      <w:pPr>
        <w:numPr>
          <w:ilvl w:val="1"/>
          <w:numId w:val="2"/>
        </w:numPr>
        <w:spacing w:after="0" w:line="240" w:lineRule="auto"/>
        <w:ind w:left="0" w:firstLine="851"/>
        <w:jc w:val="both"/>
        <w:rPr>
          <w:rFonts w:ascii="Times New Roman" w:hAnsi="Times New Roman" w:cs="Times New Roman"/>
          <w:sz w:val="28"/>
          <w:szCs w:val="28"/>
        </w:rPr>
      </w:pPr>
      <w:r w:rsidRPr="00AF6366">
        <w:rPr>
          <w:rFonts w:ascii="Times New Roman" w:hAnsi="Times New Roman" w:cs="Times New Roman"/>
          <w:sz w:val="28"/>
          <w:szCs w:val="28"/>
        </w:rPr>
        <w:t>Текущий контроль, осуществляется путем проведения плановых (один раз в год) и внеплановых проверок полноты и качества предоставления муниципальной услуги. Проверки проводятся на основании распоряжения Главы.</w:t>
      </w:r>
    </w:p>
    <w:p w:rsidR="00AF6366" w:rsidRPr="00AF6366" w:rsidRDefault="00AF6366" w:rsidP="00AF6366">
      <w:pPr>
        <w:numPr>
          <w:ilvl w:val="1"/>
          <w:numId w:val="2"/>
        </w:numPr>
        <w:spacing w:after="0" w:line="240" w:lineRule="auto"/>
        <w:ind w:left="0" w:firstLine="851"/>
        <w:jc w:val="both"/>
        <w:rPr>
          <w:rFonts w:ascii="Times New Roman" w:hAnsi="Times New Roman" w:cs="Times New Roman"/>
          <w:sz w:val="28"/>
          <w:szCs w:val="28"/>
        </w:rPr>
      </w:pPr>
      <w:r w:rsidRPr="00AF6366">
        <w:rPr>
          <w:rFonts w:ascii="Times New Roman" w:hAnsi="Times New Roman" w:cs="Times New Roman"/>
          <w:sz w:val="28"/>
          <w:szCs w:val="28"/>
        </w:rPr>
        <w:t>Ответственность за предоставление муниципальной услуги возлагается на Главу, который непосредственно принимает решение по вопросам предоставления муниципальной услуги.</w:t>
      </w:r>
    </w:p>
    <w:p w:rsidR="00AF6366" w:rsidRPr="00AF6366" w:rsidRDefault="00AF6366" w:rsidP="00AF6366">
      <w:pPr>
        <w:numPr>
          <w:ilvl w:val="1"/>
          <w:numId w:val="2"/>
        </w:numPr>
        <w:spacing w:after="0" w:line="240" w:lineRule="auto"/>
        <w:ind w:left="0" w:firstLine="851"/>
        <w:jc w:val="both"/>
        <w:rPr>
          <w:rFonts w:ascii="Times New Roman" w:hAnsi="Times New Roman" w:cs="Times New Roman"/>
          <w:sz w:val="28"/>
          <w:szCs w:val="28"/>
        </w:rPr>
      </w:pPr>
      <w:r w:rsidRPr="00AF6366">
        <w:rPr>
          <w:rFonts w:ascii="Times New Roman" w:hAnsi="Times New Roman" w:cs="Times New Roman"/>
          <w:sz w:val="28"/>
          <w:szCs w:val="28"/>
        </w:rPr>
        <w:t>Ответственность за неисполнение, ненадлежащее исполнение возложенных обязанностей по предоставлению муниципальной услуги возлагается на сотрудников администрации в соответствии с Федеральным законом от 02.03.2007 № 24- ФЗ «О муниципальной службе в Российской Федерации» и Федеральным законом от 25 декабря 2008 года № 273- ФЗ «О противодействии коррупции».</w:t>
      </w:r>
    </w:p>
    <w:p w:rsidR="00AF6366" w:rsidRPr="00AF6366" w:rsidRDefault="00AF6366" w:rsidP="00AF636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AF6366" w:rsidRPr="00AF6366" w:rsidRDefault="00AF6366" w:rsidP="00AF6366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AF6366">
        <w:rPr>
          <w:rFonts w:ascii="Times New Roman" w:hAnsi="Times New Roman" w:cs="Times New Roman"/>
          <w:b/>
          <w:sz w:val="28"/>
          <w:szCs w:val="28"/>
        </w:rPr>
        <w:t>5. Досудебный (внесудебный) порядок обжалования решений и действий (бездействия) органа, предоставляющего муниципальную услугу, а также должностных лиц, муниципальных служащих</w:t>
      </w:r>
    </w:p>
    <w:p w:rsidR="00AF6366" w:rsidRPr="00AF6366" w:rsidRDefault="00AF6366" w:rsidP="00AF6366">
      <w:pPr>
        <w:shd w:val="clear" w:color="auto" w:fill="FFFFFF"/>
        <w:tabs>
          <w:tab w:val="left" w:pos="1493"/>
        </w:tabs>
        <w:spacing w:after="0" w:line="240" w:lineRule="auto"/>
        <w:ind w:left="19" w:firstLine="816"/>
        <w:jc w:val="both"/>
        <w:rPr>
          <w:rFonts w:ascii="Times New Roman" w:hAnsi="Times New Roman" w:cs="Times New Roman"/>
          <w:sz w:val="28"/>
          <w:szCs w:val="28"/>
        </w:rPr>
      </w:pPr>
      <w:r w:rsidRPr="00AF6366">
        <w:rPr>
          <w:rFonts w:ascii="Times New Roman" w:hAnsi="Times New Roman" w:cs="Times New Roman"/>
          <w:color w:val="000000"/>
          <w:spacing w:val="-9"/>
          <w:sz w:val="28"/>
          <w:szCs w:val="28"/>
        </w:rPr>
        <w:t>5.1.</w:t>
      </w:r>
      <w:r w:rsidRPr="00AF6366">
        <w:rPr>
          <w:rFonts w:ascii="Times New Roman" w:hAnsi="Times New Roman" w:cs="Times New Roman"/>
          <w:color w:val="000000"/>
          <w:sz w:val="28"/>
          <w:szCs w:val="28"/>
        </w:rPr>
        <w:tab/>
      </w:r>
      <w:r w:rsidRPr="00AF6366">
        <w:rPr>
          <w:rFonts w:ascii="Times New Roman" w:hAnsi="Times New Roman" w:cs="Times New Roman"/>
          <w:color w:val="000000"/>
          <w:spacing w:val="6"/>
          <w:sz w:val="28"/>
          <w:szCs w:val="28"/>
        </w:rPr>
        <w:t xml:space="preserve">Заявители имеют право на обжалование действий (бездействий) и </w:t>
      </w:r>
      <w:r w:rsidRPr="00AF6366">
        <w:rPr>
          <w:rFonts w:ascii="Times New Roman" w:hAnsi="Times New Roman" w:cs="Times New Roman"/>
          <w:color w:val="000000"/>
          <w:spacing w:val="-1"/>
          <w:sz w:val="28"/>
          <w:szCs w:val="28"/>
        </w:rPr>
        <w:t xml:space="preserve">решений, осуществляемых (принятых) в ходе исполнения муниципальной услуги, </w:t>
      </w:r>
      <w:r w:rsidRPr="00AF6366">
        <w:rPr>
          <w:rFonts w:ascii="Times New Roman" w:hAnsi="Times New Roman" w:cs="Times New Roman"/>
          <w:color w:val="000000"/>
          <w:spacing w:val="-2"/>
          <w:sz w:val="28"/>
          <w:szCs w:val="28"/>
        </w:rPr>
        <w:t>в досудебном и судебном порядке.</w:t>
      </w:r>
    </w:p>
    <w:p w:rsidR="00AF6366" w:rsidRPr="00AF6366" w:rsidRDefault="00AF6366" w:rsidP="00AF6366">
      <w:pPr>
        <w:shd w:val="clear" w:color="auto" w:fill="FFFFFF"/>
        <w:spacing w:after="0" w:line="240" w:lineRule="auto"/>
        <w:ind w:left="24" w:right="24" w:firstLine="816"/>
        <w:jc w:val="both"/>
        <w:rPr>
          <w:rFonts w:ascii="Times New Roman" w:hAnsi="Times New Roman" w:cs="Times New Roman"/>
          <w:sz w:val="28"/>
          <w:szCs w:val="28"/>
        </w:rPr>
      </w:pPr>
      <w:r w:rsidRPr="00AF6366">
        <w:rPr>
          <w:rFonts w:ascii="Times New Roman" w:hAnsi="Times New Roman" w:cs="Times New Roman"/>
          <w:color w:val="000000"/>
          <w:spacing w:val="-1"/>
          <w:sz w:val="28"/>
          <w:szCs w:val="28"/>
        </w:rPr>
        <w:t xml:space="preserve">При обращении заявителей в письменной форме в обязательном порядке указываются наименование организации, в который обратившийся направляет </w:t>
      </w:r>
      <w:r w:rsidRPr="00AF6366">
        <w:rPr>
          <w:rFonts w:ascii="Times New Roman" w:hAnsi="Times New Roman" w:cs="Times New Roman"/>
          <w:color w:val="000000"/>
          <w:spacing w:val="10"/>
          <w:sz w:val="28"/>
          <w:szCs w:val="28"/>
        </w:rPr>
        <w:t xml:space="preserve">письменную жалобу, либо фамилия, имя, отчество соответствующего </w:t>
      </w:r>
      <w:r w:rsidRPr="00AF6366">
        <w:rPr>
          <w:rFonts w:ascii="Times New Roman" w:hAnsi="Times New Roman" w:cs="Times New Roman"/>
          <w:color w:val="000000"/>
          <w:sz w:val="28"/>
          <w:szCs w:val="28"/>
        </w:rPr>
        <w:t xml:space="preserve">должностного лица, либо должность соответствующего лица, а также фамилия, </w:t>
      </w:r>
      <w:r w:rsidRPr="00AF6366">
        <w:rPr>
          <w:rFonts w:ascii="Times New Roman" w:hAnsi="Times New Roman" w:cs="Times New Roman"/>
          <w:color w:val="000000"/>
          <w:spacing w:val="-1"/>
          <w:sz w:val="28"/>
          <w:szCs w:val="28"/>
        </w:rPr>
        <w:t xml:space="preserve">имя, отчество обратившегося полное наименование для юридического лица, </w:t>
      </w:r>
      <w:r w:rsidRPr="00AF6366">
        <w:rPr>
          <w:rFonts w:ascii="Times New Roman" w:hAnsi="Times New Roman" w:cs="Times New Roman"/>
          <w:color w:val="000000"/>
          <w:spacing w:val="4"/>
          <w:sz w:val="28"/>
          <w:szCs w:val="28"/>
        </w:rPr>
        <w:t xml:space="preserve">почтовый адрес или адрес электронной почты, по которому должны быть </w:t>
      </w:r>
      <w:r w:rsidRPr="00AF6366">
        <w:rPr>
          <w:rFonts w:ascii="Times New Roman" w:hAnsi="Times New Roman" w:cs="Times New Roman"/>
          <w:color w:val="000000"/>
          <w:spacing w:val="1"/>
          <w:sz w:val="28"/>
          <w:szCs w:val="28"/>
        </w:rPr>
        <w:t xml:space="preserve">направлены ответ, уведомление о переадресации обращения, излагается суть </w:t>
      </w:r>
      <w:r w:rsidRPr="00AF6366">
        <w:rPr>
          <w:rFonts w:ascii="Times New Roman" w:hAnsi="Times New Roman" w:cs="Times New Roman"/>
          <w:color w:val="000000"/>
          <w:spacing w:val="-2"/>
          <w:sz w:val="28"/>
          <w:szCs w:val="28"/>
        </w:rPr>
        <w:t>жалобы, ставится личная подпись и дата.</w:t>
      </w:r>
    </w:p>
    <w:p w:rsidR="00AF6366" w:rsidRPr="00AF6366" w:rsidRDefault="00AF6366" w:rsidP="00AF6366">
      <w:pPr>
        <w:widowControl w:val="0"/>
        <w:numPr>
          <w:ilvl w:val="0"/>
          <w:numId w:val="3"/>
        </w:numPr>
        <w:shd w:val="clear" w:color="auto" w:fill="FFFFFF"/>
        <w:autoSpaceDE w:val="0"/>
        <w:autoSpaceDN w:val="0"/>
        <w:adjustRightInd w:val="0"/>
        <w:spacing w:after="0" w:line="240" w:lineRule="auto"/>
        <w:ind w:left="19" w:firstLine="816"/>
        <w:jc w:val="both"/>
        <w:rPr>
          <w:rFonts w:ascii="Times New Roman" w:hAnsi="Times New Roman" w:cs="Times New Roman"/>
          <w:color w:val="000000"/>
          <w:spacing w:val="-10"/>
          <w:sz w:val="28"/>
          <w:szCs w:val="28"/>
        </w:rPr>
      </w:pPr>
      <w:r w:rsidRPr="00AF6366">
        <w:rPr>
          <w:rFonts w:ascii="Times New Roman" w:hAnsi="Times New Roman" w:cs="Times New Roman"/>
          <w:color w:val="000000"/>
          <w:spacing w:val="-1"/>
          <w:sz w:val="28"/>
          <w:szCs w:val="28"/>
        </w:rPr>
        <w:t xml:space="preserve">Предметом досудебного (внесудебного) обжалования могут являться </w:t>
      </w:r>
      <w:r w:rsidRPr="00AF6366">
        <w:rPr>
          <w:rFonts w:ascii="Times New Roman" w:hAnsi="Times New Roman" w:cs="Times New Roman"/>
          <w:color w:val="000000"/>
          <w:spacing w:val="3"/>
          <w:sz w:val="28"/>
          <w:szCs w:val="28"/>
        </w:rPr>
        <w:t xml:space="preserve">действия (бездействия) и решения, осуществляемые (принятые) должностными </w:t>
      </w:r>
      <w:r w:rsidRPr="00AF6366">
        <w:rPr>
          <w:rFonts w:ascii="Times New Roman" w:hAnsi="Times New Roman" w:cs="Times New Roman"/>
          <w:color w:val="000000"/>
          <w:spacing w:val="6"/>
          <w:sz w:val="28"/>
          <w:szCs w:val="28"/>
        </w:rPr>
        <w:t xml:space="preserve">лицами администрации в ходе предоставления </w:t>
      </w:r>
      <w:r w:rsidRPr="00AF6366">
        <w:rPr>
          <w:rFonts w:ascii="Times New Roman" w:hAnsi="Times New Roman" w:cs="Times New Roman"/>
          <w:color w:val="000000"/>
          <w:spacing w:val="-2"/>
          <w:sz w:val="28"/>
          <w:szCs w:val="28"/>
        </w:rPr>
        <w:t>муниципальной услуги на основании регламента.</w:t>
      </w:r>
    </w:p>
    <w:p w:rsidR="00AF6366" w:rsidRPr="00AF6366" w:rsidRDefault="00AF6366" w:rsidP="00AF6366">
      <w:pPr>
        <w:widowControl w:val="0"/>
        <w:numPr>
          <w:ilvl w:val="0"/>
          <w:numId w:val="3"/>
        </w:numPr>
        <w:shd w:val="clear" w:color="auto" w:fill="FFFFFF"/>
        <w:autoSpaceDE w:val="0"/>
        <w:autoSpaceDN w:val="0"/>
        <w:adjustRightInd w:val="0"/>
        <w:spacing w:after="0" w:line="240" w:lineRule="auto"/>
        <w:ind w:left="19" w:firstLine="832"/>
        <w:jc w:val="both"/>
        <w:rPr>
          <w:rFonts w:ascii="Times New Roman" w:hAnsi="Times New Roman" w:cs="Times New Roman"/>
          <w:color w:val="000000"/>
          <w:spacing w:val="-10"/>
          <w:sz w:val="28"/>
          <w:szCs w:val="28"/>
        </w:rPr>
      </w:pPr>
      <w:r w:rsidRPr="00AF6366">
        <w:rPr>
          <w:rFonts w:ascii="Times New Roman" w:hAnsi="Times New Roman" w:cs="Times New Roman"/>
          <w:color w:val="000000"/>
          <w:spacing w:val="4"/>
          <w:sz w:val="28"/>
          <w:szCs w:val="28"/>
        </w:rPr>
        <w:t xml:space="preserve">Перечень оснований для приостановления рассмотрения жалобы и </w:t>
      </w:r>
      <w:r w:rsidRPr="00AF6366">
        <w:rPr>
          <w:rFonts w:ascii="Times New Roman" w:hAnsi="Times New Roman" w:cs="Times New Roman"/>
          <w:color w:val="000000"/>
          <w:spacing w:val="-2"/>
          <w:sz w:val="28"/>
          <w:szCs w:val="28"/>
        </w:rPr>
        <w:t>случаев, в которых ответ на жалобу не дается:</w:t>
      </w:r>
    </w:p>
    <w:p w:rsidR="00AF6366" w:rsidRPr="00AF6366" w:rsidRDefault="00AF6366" w:rsidP="00AF6366">
      <w:pPr>
        <w:shd w:val="clear" w:color="auto" w:fill="FFFFFF"/>
        <w:spacing w:after="0" w:line="240" w:lineRule="auto"/>
        <w:ind w:left="10" w:firstLine="841"/>
        <w:jc w:val="both"/>
        <w:rPr>
          <w:rFonts w:ascii="Times New Roman" w:hAnsi="Times New Roman" w:cs="Times New Roman"/>
          <w:sz w:val="28"/>
          <w:szCs w:val="28"/>
        </w:rPr>
      </w:pPr>
      <w:r w:rsidRPr="00AF6366">
        <w:rPr>
          <w:rFonts w:ascii="Times New Roman" w:hAnsi="Times New Roman" w:cs="Times New Roman"/>
          <w:color w:val="000000"/>
          <w:sz w:val="28"/>
          <w:szCs w:val="28"/>
        </w:rPr>
        <w:t>-</w:t>
      </w:r>
      <w:r w:rsidRPr="00AF6366">
        <w:rPr>
          <w:rFonts w:ascii="Times New Roman" w:hAnsi="Times New Roman" w:cs="Times New Roman"/>
          <w:color w:val="000000"/>
          <w:sz w:val="28"/>
          <w:szCs w:val="28"/>
        </w:rPr>
        <w:tab/>
      </w:r>
      <w:r w:rsidRPr="00AF6366">
        <w:rPr>
          <w:rFonts w:ascii="Times New Roman" w:hAnsi="Times New Roman" w:cs="Times New Roman"/>
          <w:color w:val="000000"/>
          <w:spacing w:val="6"/>
          <w:sz w:val="28"/>
          <w:szCs w:val="28"/>
        </w:rPr>
        <w:t xml:space="preserve">в случае если в жалобе не указана фамилия заявителя, направившего </w:t>
      </w:r>
      <w:r w:rsidRPr="00AF6366">
        <w:rPr>
          <w:rFonts w:ascii="Times New Roman" w:hAnsi="Times New Roman" w:cs="Times New Roman"/>
          <w:color w:val="000000"/>
          <w:spacing w:val="3"/>
          <w:sz w:val="28"/>
          <w:szCs w:val="28"/>
        </w:rPr>
        <w:t xml:space="preserve">жалобу, и почтовый адрес, по которому должен быть направлен ответ, ответ на </w:t>
      </w:r>
      <w:r w:rsidRPr="00AF6366">
        <w:rPr>
          <w:rFonts w:ascii="Times New Roman" w:hAnsi="Times New Roman" w:cs="Times New Roman"/>
          <w:color w:val="000000"/>
          <w:spacing w:val="-3"/>
          <w:sz w:val="28"/>
          <w:szCs w:val="28"/>
        </w:rPr>
        <w:t>жалобу не дается.</w:t>
      </w:r>
    </w:p>
    <w:p w:rsidR="00AF6366" w:rsidRPr="00AF6366" w:rsidRDefault="00AF6366" w:rsidP="00AF6366">
      <w:pPr>
        <w:shd w:val="clear" w:color="auto" w:fill="FFFFFF"/>
        <w:spacing w:after="0" w:line="240" w:lineRule="auto"/>
        <w:ind w:left="5" w:right="38" w:firstLine="846"/>
        <w:jc w:val="both"/>
        <w:rPr>
          <w:rFonts w:ascii="Times New Roman" w:hAnsi="Times New Roman" w:cs="Times New Roman"/>
          <w:sz w:val="28"/>
          <w:szCs w:val="28"/>
        </w:rPr>
      </w:pPr>
      <w:r w:rsidRPr="00AF6366">
        <w:rPr>
          <w:rFonts w:ascii="Times New Roman" w:hAnsi="Times New Roman" w:cs="Times New Roman"/>
          <w:color w:val="000000"/>
          <w:sz w:val="28"/>
          <w:szCs w:val="28"/>
        </w:rPr>
        <w:t xml:space="preserve">Жалоба, в которой содержатся нецензурные либо оскорбительные </w:t>
      </w:r>
      <w:r w:rsidRPr="00AF6366">
        <w:rPr>
          <w:rFonts w:ascii="Times New Roman" w:hAnsi="Times New Roman" w:cs="Times New Roman"/>
          <w:color w:val="000000"/>
          <w:spacing w:val="-1"/>
          <w:sz w:val="28"/>
          <w:szCs w:val="28"/>
        </w:rPr>
        <w:t xml:space="preserve">выражения, угрозы жизни, здоровью и имуществу должностного лица органа, </w:t>
      </w:r>
      <w:r w:rsidRPr="00AF6366">
        <w:rPr>
          <w:rFonts w:ascii="Times New Roman" w:hAnsi="Times New Roman" w:cs="Times New Roman"/>
          <w:color w:val="000000"/>
          <w:spacing w:val="2"/>
          <w:sz w:val="28"/>
          <w:szCs w:val="28"/>
        </w:rPr>
        <w:t xml:space="preserve">участвующего в предоставлении муниципальной услуги, членов его семьи, </w:t>
      </w:r>
      <w:r w:rsidRPr="00AF6366">
        <w:rPr>
          <w:rFonts w:ascii="Times New Roman" w:hAnsi="Times New Roman" w:cs="Times New Roman"/>
          <w:color w:val="000000"/>
          <w:spacing w:val="-1"/>
          <w:sz w:val="28"/>
          <w:szCs w:val="28"/>
        </w:rPr>
        <w:lastRenderedPageBreak/>
        <w:t xml:space="preserve">оставляется без ответа по существу поставленных в ней вопросов, а заявителю, </w:t>
      </w:r>
      <w:r w:rsidRPr="00AF6366">
        <w:rPr>
          <w:rFonts w:ascii="Times New Roman" w:hAnsi="Times New Roman" w:cs="Times New Roman"/>
          <w:color w:val="000000"/>
          <w:sz w:val="28"/>
          <w:szCs w:val="28"/>
        </w:rPr>
        <w:t xml:space="preserve">направившему такую жалобу, сообщается о недопустимости злоупотребления </w:t>
      </w:r>
      <w:r w:rsidRPr="00AF6366">
        <w:rPr>
          <w:rFonts w:ascii="Times New Roman" w:hAnsi="Times New Roman" w:cs="Times New Roman"/>
          <w:color w:val="000000"/>
          <w:spacing w:val="-6"/>
          <w:sz w:val="28"/>
          <w:szCs w:val="28"/>
        </w:rPr>
        <w:t>правом.</w:t>
      </w:r>
    </w:p>
    <w:p w:rsidR="00AF6366" w:rsidRPr="00AF6366" w:rsidRDefault="00AF6366" w:rsidP="00AF6366">
      <w:pPr>
        <w:shd w:val="clear" w:color="auto" w:fill="FFFFFF"/>
        <w:spacing w:after="0" w:line="240" w:lineRule="auto"/>
        <w:ind w:left="24" w:firstLine="827"/>
        <w:jc w:val="both"/>
        <w:rPr>
          <w:rFonts w:ascii="Times New Roman" w:hAnsi="Times New Roman" w:cs="Times New Roman"/>
          <w:sz w:val="28"/>
          <w:szCs w:val="28"/>
        </w:rPr>
      </w:pPr>
      <w:r w:rsidRPr="00AF6366">
        <w:rPr>
          <w:rFonts w:ascii="Times New Roman" w:hAnsi="Times New Roman" w:cs="Times New Roman"/>
          <w:color w:val="000000"/>
          <w:spacing w:val="10"/>
          <w:sz w:val="28"/>
          <w:szCs w:val="28"/>
        </w:rPr>
        <w:t xml:space="preserve">Если текст жалобы не поддается прочтению, ответ на жалобу не </w:t>
      </w:r>
      <w:r w:rsidRPr="00AF6366">
        <w:rPr>
          <w:rFonts w:ascii="Times New Roman" w:hAnsi="Times New Roman" w:cs="Times New Roman"/>
          <w:color w:val="000000"/>
          <w:spacing w:val="7"/>
          <w:sz w:val="28"/>
          <w:szCs w:val="28"/>
        </w:rPr>
        <w:t xml:space="preserve">дается, о чем в течение семи дней со дня регистрации обращения сообщается заявителю, ее направившему, если его фамилия и почтовый адрес поддаются </w:t>
      </w:r>
      <w:r w:rsidRPr="00AF6366">
        <w:rPr>
          <w:rFonts w:ascii="Times New Roman" w:hAnsi="Times New Roman" w:cs="Times New Roman"/>
          <w:color w:val="000000"/>
          <w:spacing w:val="-5"/>
          <w:sz w:val="28"/>
          <w:szCs w:val="28"/>
        </w:rPr>
        <w:t>прочтению.</w:t>
      </w:r>
    </w:p>
    <w:p w:rsidR="00AF6366" w:rsidRPr="00AF6366" w:rsidRDefault="00AF6366" w:rsidP="00AF6366">
      <w:pPr>
        <w:shd w:val="clear" w:color="auto" w:fill="FFFFFF"/>
        <w:spacing w:after="0" w:line="240" w:lineRule="auto"/>
        <w:ind w:firstLine="851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AF6366">
        <w:rPr>
          <w:rFonts w:ascii="Times New Roman" w:hAnsi="Times New Roman" w:cs="Times New Roman"/>
          <w:color w:val="000000"/>
          <w:spacing w:val="-2"/>
          <w:sz w:val="28"/>
          <w:szCs w:val="28"/>
        </w:rPr>
        <w:t xml:space="preserve">Если в жалобе заявителя содержится вопрос, на который ему </w:t>
      </w:r>
      <w:r w:rsidRPr="00AF6366">
        <w:rPr>
          <w:rFonts w:ascii="Times New Roman" w:hAnsi="Times New Roman" w:cs="Times New Roman"/>
          <w:color w:val="000000"/>
          <w:spacing w:val="-1"/>
          <w:sz w:val="28"/>
          <w:szCs w:val="28"/>
        </w:rPr>
        <w:t xml:space="preserve">многократно давались письменные ответы по существу в связи с ранее направляемыми жалобами, и при этом в жалобе не приводятся новые доводы или </w:t>
      </w:r>
      <w:r w:rsidRPr="00AF6366">
        <w:rPr>
          <w:rFonts w:ascii="Times New Roman" w:hAnsi="Times New Roman" w:cs="Times New Roman"/>
          <w:color w:val="000000"/>
          <w:spacing w:val="-3"/>
          <w:sz w:val="28"/>
          <w:szCs w:val="28"/>
        </w:rPr>
        <w:t xml:space="preserve">обстоятельства, руководители органов, предоставляющих муниципальную услугу, </w:t>
      </w:r>
      <w:r w:rsidRPr="00AF6366">
        <w:rPr>
          <w:rFonts w:ascii="Times New Roman" w:hAnsi="Times New Roman" w:cs="Times New Roman"/>
          <w:color w:val="000000"/>
          <w:spacing w:val="-2"/>
          <w:sz w:val="28"/>
          <w:szCs w:val="28"/>
        </w:rPr>
        <w:t xml:space="preserve">либо уполномоченные ими должностные лица вправе принять решение о безосновательности очередного обращения и прекращении переписки с </w:t>
      </w:r>
      <w:r w:rsidRPr="00AF6366">
        <w:rPr>
          <w:rFonts w:ascii="Times New Roman" w:hAnsi="Times New Roman" w:cs="Times New Roman"/>
          <w:color w:val="000000"/>
          <w:spacing w:val="9"/>
          <w:sz w:val="28"/>
          <w:szCs w:val="28"/>
        </w:rPr>
        <w:t xml:space="preserve">заявителем по данному вопросу при условии, что указанная жалоба и ранее </w:t>
      </w:r>
      <w:r w:rsidRPr="00AF6366">
        <w:rPr>
          <w:rFonts w:ascii="Times New Roman" w:hAnsi="Times New Roman" w:cs="Times New Roman"/>
          <w:color w:val="000000"/>
          <w:spacing w:val="-1"/>
          <w:sz w:val="28"/>
          <w:szCs w:val="28"/>
        </w:rPr>
        <w:t xml:space="preserve">направляемые жалобы направлялись в один и тот же орган или одному и тому же </w:t>
      </w:r>
      <w:r w:rsidRPr="00AF6366">
        <w:rPr>
          <w:rFonts w:ascii="Times New Roman" w:hAnsi="Times New Roman" w:cs="Times New Roman"/>
          <w:color w:val="000000"/>
          <w:spacing w:val="3"/>
          <w:sz w:val="28"/>
          <w:szCs w:val="28"/>
        </w:rPr>
        <w:t xml:space="preserve">должностному лицу. О данном решении уведомляется заявитель, направивший </w:t>
      </w:r>
      <w:r w:rsidRPr="00AF6366">
        <w:rPr>
          <w:rFonts w:ascii="Times New Roman" w:hAnsi="Times New Roman" w:cs="Times New Roman"/>
          <w:color w:val="000000"/>
          <w:spacing w:val="-5"/>
          <w:sz w:val="28"/>
          <w:szCs w:val="28"/>
        </w:rPr>
        <w:t>жалобу.</w:t>
      </w:r>
    </w:p>
    <w:p w:rsidR="00AF6366" w:rsidRPr="00AF6366" w:rsidRDefault="00AF6366" w:rsidP="00AF6366">
      <w:pPr>
        <w:shd w:val="clear" w:color="auto" w:fill="FFFFFF"/>
        <w:spacing w:after="0" w:line="240" w:lineRule="auto"/>
        <w:ind w:firstLine="861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AF6366">
        <w:rPr>
          <w:rFonts w:ascii="Times New Roman" w:hAnsi="Times New Roman" w:cs="Times New Roman"/>
          <w:color w:val="000000"/>
          <w:spacing w:val="-1"/>
          <w:sz w:val="28"/>
          <w:szCs w:val="28"/>
        </w:rPr>
        <w:t xml:space="preserve">В случае если причины, по которым ответ по существу поставленных </w:t>
      </w:r>
      <w:r w:rsidRPr="00AF6366">
        <w:rPr>
          <w:rFonts w:ascii="Times New Roman" w:hAnsi="Times New Roman" w:cs="Times New Roman"/>
          <w:color w:val="000000"/>
          <w:spacing w:val="3"/>
          <w:sz w:val="28"/>
          <w:szCs w:val="28"/>
        </w:rPr>
        <w:t xml:space="preserve">в жалобе вопросов не направлялся, в последующем были устранены, заявитель </w:t>
      </w:r>
      <w:r w:rsidRPr="00AF6366">
        <w:rPr>
          <w:rFonts w:ascii="Times New Roman" w:hAnsi="Times New Roman" w:cs="Times New Roman"/>
          <w:color w:val="000000"/>
          <w:sz w:val="28"/>
          <w:szCs w:val="28"/>
        </w:rPr>
        <w:t xml:space="preserve">вправе вновь обратиться с жалобой в соответствующий орган, предоставляющий </w:t>
      </w:r>
      <w:r w:rsidRPr="00AF6366">
        <w:rPr>
          <w:rFonts w:ascii="Times New Roman" w:hAnsi="Times New Roman" w:cs="Times New Roman"/>
          <w:color w:val="000000"/>
          <w:spacing w:val="-2"/>
          <w:sz w:val="28"/>
          <w:szCs w:val="28"/>
        </w:rPr>
        <w:t>муниципальную услугу, либо к соответствующему должностному лицу.</w:t>
      </w:r>
    </w:p>
    <w:p w:rsidR="00AF6366" w:rsidRPr="00AF6366" w:rsidRDefault="00AF6366" w:rsidP="00AF6366">
      <w:pPr>
        <w:shd w:val="clear" w:color="auto" w:fill="FFFFFF"/>
        <w:spacing w:after="0" w:line="240" w:lineRule="auto"/>
        <w:ind w:firstLine="856"/>
        <w:jc w:val="both"/>
        <w:rPr>
          <w:rFonts w:ascii="Times New Roman" w:hAnsi="Times New Roman" w:cs="Times New Roman"/>
          <w:color w:val="000000"/>
          <w:spacing w:val="-9"/>
          <w:sz w:val="28"/>
          <w:szCs w:val="28"/>
        </w:rPr>
      </w:pPr>
      <w:r w:rsidRPr="00AF6366">
        <w:rPr>
          <w:rFonts w:ascii="Times New Roman" w:hAnsi="Times New Roman" w:cs="Times New Roman"/>
          <w:color w:val="000000"/>
          <w:spacing w:val="-1"/>
          <w:sz w:val="28"/>
          <w:szCs w:val="28"/>
        </w:rPr>
        <w:t xml:space="preserve">Основанием для начала процедуры досудебного (внесудебного) </w:t>
      </w:r>
      <w:r w:rsidRPr="00AF6366">
        <w:rPr>
          <w:rFonts w:ascii="Times New Roman" w:hAnsi="Times New Roman" w:cs="Times New Roman"/>
          <w:color w:val="000000"/>
          <w:spacing w:val="-2"/>
          <w:sz w:val="28"/>
          <w:szCs w:val="28"/>
        </w:rPr>
        <w:t xml:space="preserve">обжалования является поступление письменного обращения с жалобой на </w:t>
      </w:r>
      <w:r w:rsidRPr="00AF6366">
        <w:rPr>
          <w:rFonts w:ascii="Times New Roman" w:hAnsi="Times New Roman" w:cs="Times New Roman"/>
          <w:color w:val="000000"/>
          <w:spacing w:val="1"/>
          <w:sz w:val="28"/>
          <w:szCs w:val="28"/>
        </w:rPr>
        <w:t>действие (бездействие) и решение должностных лиц администрации</w:t>
      </w:r>
      <w:r w:rsidRPr="00AF6366">
        <w:rPr>
          <w:rFonts w:ascii="Times New Roman" w:hAnsi="Times New Roman" w:cs="Times New Roman"/>
          <w:color w:val="000000"/>
          <w:spacing w:val="-3"/>
          <w:sz w:val="28"/>
          <w:szCs w:val="28"/>
        </w:rPr>
        <w:t>.</w:t>
      </w:r>
    </w:p>
    <w:p w:rsidR="00AF6366" w:rsidRPr="00AF6366" w:rsidRDefault="00AF6366" w:rsidP="00AF6366">
      <w:pPr>
        <w:widowControl w:val="0"/>
        <w:numPr>
          <w:ilvl w:val="0"/>
          <w:numId w:val="4"/>
        </w:numPr>
        <w:shd w:val="clear" w:color="auto" w:fill="FFFFFF"/>
        <w:tabs>
          <w:tab w:val="left" w:pos="1469"/>
        </w:tabs>
        <w:autoSpaceDE w:val="0"/>
        <w:autoSpaceDN w:val="0"/>
        <w:adjustRightInd w:val="0"/>
        <w:spacing w:after="0" w:line="240" w:lineRule="auto"/>
        <w:ind w:left="5" w:firstLine="851"/>
        <w:jc w:val="both"/>
        <w:rPr>
          <w:rFonts w:ascii="Times New Roman" w:hAnsi="Times New Roman" w:cs="Times New Roman"/>
          <w:color w:val="000000"/>
          <w:spacing w:val="-10"/>
          <w:sz w:val="28"/>
          <w:szCs w:val="28"/>
        </w:rPr>
      </w:pPr>
      <w:r w:rsidRPr="00AF6366">
        <w:rPr>
          <w:rFonts w:ascii="Times New Roman" w:hAnsi="Times New Roman" w:cs="Times New Roman"/>
          <w:color w:val="000000"/>
          <w:spacing w:val="-1"/>
          <w:sz w:val="28"/>
          <w:szCs w:val="28"/>
        </w:rPr>
        <w:t xml:space="preserve">Заявитель вправе ознакомиться с документами и материалами, </w:t>
      </w:r>
      <w:r w:rsidRPr="00AF6366">
        <w:rPr>
          <w:rFonts w:ascii="Times New Roman" w:hAnsi="Times New Roman" w:cs="Times New Roman"/>
          <w:color w:val="000000"/>
          <w:spacing w:val="-2"/>
          <w:sz w:val="28"/>
          <w:szCs w:val="28"/>
        </w:rPr>
        <w:t>необходимыми ему для обоснования и рассмотрения жалобы, т. е. с информацией непосредственно затрагивающей его права, если иное не предусмотрено законом.</w:t>
      </w:r>
    </w:p>
    <w:p w:rsidR="00AF6366" w:rsidRPr="00AF6366" w:rsidRDefault="00AF6366" w:rsidP="00AF6366">
      <w:pPr>
        <w:widowControl w:val="0"/>
        <w:numPr>
          <w:ilvl w:val="0"/>
          <w:numId w:val="4"/>
        </w:numPr>
        <w:shd w:val="clear" w:color="auto" w:fill="FFFFFF"/>
        <w:tabs>
          <w:tab w:val="left" w:pos="1469"/>
        </w:tabs>
        <w:autoSpaceDE w:val="0"/>
        <w:autoSpaceDN w:val="0"/>
        <w:adjustRightInd w:val="0"/>
        <w:spacing w:after="0" w:line="240" w:lineRule="auto"/>
        <w:ind w:left="5" w:firstLine="851"/>
        <w:jc w:val="both"/>
        <w:rPr>
          <w:rFonts w:ascii="Times New Roman" w:hAnsi="Times New Roman" w:cs="Times New Roman"/>
          <w:color w:val="000000"/>
          <w:spacing w:val="-9"/>
          <w:sz w:val="28"/>
          <w:szCs w:val="28"/>
        </w:rPr>
      </w:pPr>
      <w:r w:rsidRPr="00AF6366">
        <w:rPr>
          <w:rFonts w:ascii="Times New Roman" w:hAnsi="Times New Roman" w:cs="Times New Roman"/>
          <w:color w:val="000000"/>
          <w:spacing w:val="-2"/>
          <w:sz w:val="28"/>
          <w:szCs w:val="28"/>
        </w:rPr>
        <w:t xml:space="preserve">Заявитель вправе обратиться к Главе </w:t>
      </w:r>
      <w:proofErr w:type="spellStart"/>
      <w:r w:rsidRPr="00AF6366">
        <w:rPr>
          <w:rFonts w:ascii="Times New Roman" w:hAnsi="Times New Roman" w:cs="Times New Roman"/>
          <w:color w:val="000000"/>
          <w:spacing w:val="-2"/>
          <w:sz w:val="28"/>
          <w:szCs w:val="28"/>
        </w:rPr>
        <w:t>Коченевского</w:t>
      </w:r>
      <w:proofErr w:type="spellEnd"/>
      <w:r w:rsidRPr="00AF6366">
        <w:rPr>
          <w:rFonts w:ascii="Times New Roman" w:hAnsi="Times New Roman" w:cs="Times New Roman"/>
          <w:color w:val="000000"/>
          <w:spacing w:val="-2"/>
          <w:sz w:val="28"/>
          <w:szCs w:val="28"/>
        </w:rPr>
        <w:t xml:space="preserve"> района и </w:t>
      </w:r>
      <w:r w:rsidRPr="00AF6366">
        <w:rPr>
          <w:rFonts w:ascii="Times New Roman" w:hAnsi="Times New Roman" w:cs="Times New Roman"/>
          <w:color w:val="000000"/>
          <w:spacing w:val="-1"/>
          <w:sz w:val="28"/>
          <w:szCs w:val="28"/>
        </w:rPr>
        <w:t xml:space="preserve">обжаловать действие (бездействие) и решения, осуществляемые (принятые) </w:t>
      </w:r>
      <w:r w:rsidRPr="00AF6366">
        <w:rPr>
          <w:rFonts w:ascii="Times New Roman" w:hAnsi="Times New Roman" w:cs="Times New Roman"/>
          <w:color w:val="000000"/>
          <w:spacing w:val="3"/>
          <w:sz w:val="28"/>
          <w:szCs w:val="28"/>
        </w:rPr>
        <w:t xml:space="preserve">должностными лицами администрации в ходе </w:t>
      </w:r>
      <w:r w:rsidRPr="00AF6366">
        <w:rPr>
          <w:rFonts w:ascii="Times New Roman" w:hAnsi="Times New Roman" w:cs="Times New Roman"/>
          <w:color w:val="000000"/>
          <w:spacing w:val="-2"/>
          <w:sz w:val="28"/>
          <w:szCs w:val="28"/>
        </w:rPr>
        <w:t>предоставления муниципальной услуги на основании регламента.</w:t>
      </w:r>
    </w:p>
    <w:p w:rsidR="00AF6366" w:rsidRPr="00AF6366" w:rsidRDefault="00AF6366" w:rsidP="00AF6366">
      <w:pPr>
        <w:shd w:val="clear" w:color="auto" w:fill="FFFFFF"/>
        <w:spacing w:after="0" w:line="240" w:lineRule="auto"/>
        <w:ind w:left="14" w:right="14" w:firstLine="851"/>
        <w:jc w:val="both"/>
        <w:rPr>
          <w:rFonts w:ascii="Times New Roman" w:hAnsi="Times New Roman" w:cs="Times New Roman"/>
          <w:sz w:val="28"/>
          <w:szCs w:val="28"/>
        </w:rPr>
      </w:pPr>
      <w:r w:rsidRPr="00AF6366">
        <w:rPr>
          <w:rFonts w:ascii="Times New Roman" w:hAnsi="Times New Roman" w:cs="Times New Roman"/>
          <w:color w:val="000000"/>
          <w:spacing w:val="-1"/>
          <w:sz w:val="28"/>
          <w:szCs w:val="28"/>
        </w:rPr>
        <w:t xml:space="preserve">Для обжалования действия (бездействия) Главы района заявитель вправе </w:t>
      </w:r>
      <w:r w:rsidRPr="00AF6366">
        <w:rPr>
          <w:rFonts w:ascii="Times New Roman" w:hAnsi="Times New Roman" w:cs="Times New Roman"/>
          <w:color w:val="000000"/>
          <w:spacing w:val="-2"/>
          <w:sz w:val="28"/>
          <w:szCs w:val="28"/>
        </w:rPr>
        <w:t>обратиться к Губернатору Новосибирской области.</w:t>
      </w:r>
    </w:p>
    <w:p w:rsidR="00AF6366" w:rsidRPr="00AF6366" w:rsidRDefault="00AF6366" w:rsidP="00AF6366">
      <w:pPr>
        <w:shd w:val="clear" w:color="auto" w:fill="FFFFFF"/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AF6366">
        <w:rPr>
          <w:rFonts w:ascii="Times New Roman" w:hAnsi="Times New Roman" w:cs="Times New Roman"/>
          <w:color w:val="000000"/>
          <w:spacing w:val="-10"/>
          <w:sz w:val="28"/>
          <w:szCs w:val="28"/>
        </w:rPr>
        <w:t>5.6.</w:t>
      </w:r>
      <w:r w:rsidRPr="00AF6366">
        <w:rPr>
          <w:rFonts w:ascii="Times New Roman" w:hAnsi="Times New Roman" w:cs="Times New Roman"/>
          <w:color w:val="000000"/>
          <w:sz w:val="28"/>
          <w:szCs w:val="28"/>
        </w:rPr>
        <w:tab/>
      </w:r>
      <w:r w:rsidRPr="00AF6366">
        <w:rPr>
          <w:rFonts w:ascii="Times New Roman" w:hAnsi="Times New Roman" w:cs="Times New Roman"/>
          <w:color w:val="000000"/>
          <w:spacing w:val="-2"/>
          <w:sz w:val="28"/>
          <w:szCs w:val="28"/>
        </w:rPr>
        <w:t>Сроки рассмотрения жалобы (претензии):</w:t>
      </w:r>
    </w:p>
    <w:p w:rsidR="00AF6366" w:rsidRPr="00AF6366" w:rsidRDefault="00AF6366" w:rsidP="00AF6366">
      <w:pPr>
        <w:shd w:val="clear" w:color="auto" w:fill="FFFFFF"/>
        <w:spacing w:after="0" w:line="240" w:lineRule="auto"/>
        <w:ind w:left="10" w:right="5" w:firstLine="851"/>
        <w:jc w:val="both"/>
        <w:rPr>
          <w:rFonts w:ascii="Times New Roman" w:hAnsi="Times New Roman" w:cs="Times New Roman"/>
          <w:sz w:val="28"/>
          <w:szCs w:val="28"/>
        </w:rPr>
      </w:pPr>
      <w:r w:rsidRPr="00AF6366">
        <w:rPr>
          <w:rFonts w:ascii="Times New Roman" w:hAnsi="Times New Roman" w:cs="Times New Roman"/>
          <w:color w:val="000000"/>
          <w:sz w:val="28"/>
          <w:szCs w:val="28"/>
        </w:rPr>
        <w:t xml:space="preserve">письменный ответ направляется заявителю не позднее 30 календарных дней </w:t>
      </w:r>
      <w:r w:rsidRPr="00AF6366">
        <w:rPr>
          <w:rFonts w:ascii="Times New Roman" w:hAnsi="Times New Roman" w:cs="Times New Roman"/>
          <w:color w:val="000000"/>
          <w:spacing w:val="-2"/>
          <w:sz w:val="28"/>
          <w:szCs w:val="28"/>
        </w:rPr>
        <w:t>со дня регистрации обращения в администрации.</w:t>
      </w:r>
    </w:p>
    <w:p w:rsidR="00AF6366" w:rsidRPr="00AF6366" w:rsidRDefault="00AF6366" w:rsidP="00AF6366">
      <w:pPr>
        <w:shd w:val="clear" w:color="auto" w:fill="FFFFFF"/>
        <w:spacing w:after="0" w:line="240" w:lineRule="auto"/>
        <w:ind w:left="10" w:right="10" w:firstLine="851"/>
        <w:jc w:val="both"/>
        <w:rPr>
          <w:rFonts w:ascii="Times New Roman" w:hAnsi="Times New Roman" w:cs="Times New Roman"/>
          <w:sz w:val="28"/>
          <w:szCs w:val="28"/>
        </w:rPr>
      </w:pPr>
      <w:r w:rsidRPr="00AF6366">
        <w:rPr>
          <w:rFonts w:ascii="Times New Roman" w:hAnsi="Times New Roman" w:cs="Times New Roman"/>
          <w:color w:val="000000"/>
          <w:spacing w:val="8"/>
          <w:sz w:val="28"/>
          <w:szCs w:val="28"/>
        </w:rPr>
        <w:t xml:space="preserve">В исключительных случаях Глава </w:t>
      </w:r>
      <w:r w:rsidRPr="00AF6366">
        <w:rPr>
          <w:rFonts w:ascii="Times New Roman" w:hAnsi="Times New Roman" w:cs="Times New Roman"/>
          <w:color w:val="000000"/>
          <w:spacing w:val="-1"/>
          <w:sz w:val="28"/>
          <w:szCs w:val="28"/>
        </w:rPr>
        <w:t xml:space="preserve">вправе продлить срок рассмотрения обращения не более чем на 30 </w:t>
      </w:r>
      <w:r w:rsidRPr="00AF6366">
        <w:rPr>
          <w:rFonts w:ascii="Times New Roman" w:hAnsi="Times New Roman" w:cs="Times New Roman"/>
          <w:color w:val="000000"/>
          <w:spacing w:val="-3"/>
          <w:sz w:val="28"/>
          <w:szCs w:val="28"/>
        </w:rPr>
        <w:t>календарных дней, уведомив о продлении срока его рассмотрения обратившегося.</w:t>
      </w:r>
    </w:p>
    <w:p w:rsidR="00AF6366" w:rsidRPr="00AF6366" w:rsidRDefault="00AF6366" w:rsidP="00AF6366">
      <w:pPr>
        <w:shd w:val="clear" w:color="auto" w:fill="FFFFFF"/>
        <w:tabs>
          <w:tab w:val="left" w:pos="1469"/>
        </w:tabs>
        <w:spacing w:after="0" w:line="240" w:lineRule="auto"/>
        <w:ind w:left="5" w:firstLine="851"/>
        <w:jc w:val="both"/>
        <w:rPr>
          <w:rFonts w:ascii="Times New Roman" w:hAnsi="Times New Roman" w:cs="Times New Roman"/>
          <w:sz w:val="28"/>
          <w:szCs w:val="28"/>
        </w:rPr>
      </w:pPr>
      <w:r w:rsidRPr="00AF6366">
        <w:rPr>
          <w:rFonts w:ascii="Times New Roman" w:hAnsi="Times New Roman" w:cs="Times New Roman"/>
          <w:color w:val="000000"/>
          <w:spacing w:val="-10"/>
          <w:sz w:val="28"/>
          <w:szCs w:val="28"/>
        </w:rPr>
        <w:t>5.7.</w:t>
      </w:r>
      <w:r w:rsidRPr="00AF6366">
        <w:rPr>
          <w:rFonts w:ascii="Times New Roman" w:hAnsi="Times New Roman" w:cs="Times New Roman"/>
          <w:color w:val="000000"/>
          <w:sz w:val="28"/>
          <w:szCs w:val="28"/>
        </w:rPr>
        <w:tab/>
      </w:r>
      <w:r w:rsidRPr="00AF6366">
        <w:rPr>
          <w:rFonts w:ascii="Times New Roman" w:hAnsi="Times New Roman" w:cs="Times New Roman"/>
          <w:color w:val="000000"/>
          <w:spacing w:val="-2"/>
          <w:sz w:val="28"/>
          <w:szCs w:val="28"/>
        </w:rPr>
        <w:t>Результат досудебного (внесудебного) обжалования применительно к каждой процедуре либо инстанции обжалования:</w:t>
      </w:r>
    </w:p>
    <w:p w:rsidR="00AF6366" w:rsidRPr="00AF6366" w:rsidRDefault="00AF6366" w:rsidP="00AF6366">
      <w:pPr>
        <w:shd w:val="clear" w:color="auto" w:fill="FFFFFF"/>
        <w:spacing w:after="0" w:line="240" w:lineRule="auto"/>
        <w:ind w:firstLine="851"/>
        <w:jc w:val="both"/>
        <w:rPr>
          <w:rFonts w:ascii="Times New Roman" w:hAnsi="Times New Roman" w:cs="Times New Roman"/>
          <w:color w:val="000000"/>
          <w:spacing w:val="-5"/>
          <w:sz w:val="28"/>
          <w:szCs w:val="28"/>
        </w:rPr>
      </w:pPr>
      <w:r w:rsidRPr="00AF6366">
        <w:rPr>
          <w:rFonts w:ascii="Times New Roman" w:hAnsi="Times New Roman" w:cs="Times New Roman"/>
          <w:color w:val="000000"/>
          <w:spacing w:val="-2"/>
          <w:sz w:val="28"/>
          <w:szCs w:val="28"/>
        </w:rPr>
        <w:t xml:space="preserve">по результатам рассмотрения заявления, жалобы, претензии принимается решение об удовлетворении требований заявителя и о признании неправомерным </w:t>
      </w:r>
      <w:r w:rsidRPr="00AF6366">
        <w:rPr>
          <w:rFonts w:ascii="Times New Roman" w:hAnsi="Times New Roman" w:cs="Times New Roman"/>
          <w:color w:val="000000"/>
          <w:spacing w:val="13"/>
          <w:sz w:val="28"/>
          <w:szCs w:val="28"/>
        </w:rPr>
        <w:t xml:space="preserve">обжалованного действия (бездействия) и решения либо об отказе в </w:t>
      </w:r>
      <w:r w:rsidRPr="00AF6366">
        <w:rPr>
          <w:rFonts w:ascii="Times New Roman" w:hAnsi="Times New Roman" w:cs="Times New Roman"/>
          <w:color w:val="000000"/>
          <w:spacing w:val="-5"/>
          <w:sz w:val="28"/>
          <w:szCs w:val="28"/>
        </w:rPr>
        <w:t>удовлетворении требований.</w:t>
      </w:r>
    </w:p>
    <w:p w:rsidR="00151C03" w:rsidRPr="00151C03" w:rsidRDefault="00151C03" w:rsidP="00F058AC">
      <w:pPr>
        <w:spacing w:after="0" w:line="240" w:lineRule="auto"/>
        <w:ind w:left="3969"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51C03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eastAsia="ru-RU"/>
        </w:rPr>
        <w:t> </w:t>
      </w:r>
    </w:p>
    <w:p w:rsidR="00AF6366" w:rsidRDefault="00AF6366">
      <w:pPr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eastAsia="ru-RU"/>
        </w:rPr>
        <w:br w:type="page"/>
      </w:r>
    </w:p>
    <w:p w:rsidR="00151C03" w:rsidRPr="00151C03" w:rsidRDefault="00151C03" w:rsidP="00AF6366">
      <w:pPr>
        <w:spacing w:after="0" w:line="240" w:lineRule="auto"/>
        <w:ind w:left="48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51C03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eastAsia="ru-RU"/>
        </w:rPr>
        <w:lastRenderedPageBreak/>
        <w:t>Приложение № 1</w:t>
      </w:r>
    </w:p>
    <w:p w:rsidR="00151C03" w:rsidRDefault="00151C03" w:rsidP="00AF6366">
      <w:pPr>
        <w:spacing w:after="0" w:line="200" w:lineRule="atLeast"/>
        <w:ind w:left="4820"/>
        <w:jc w:val="both"/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eastAsia="ru-RU"/>
        </w:rPr>
      </w:pPr>
      <w:r w:rsidRPr="00151C03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eastAsia="ru-RU"/>
        </w:rPr>
        <w:t>к Административному регламенту</w:t>
      </w:r>
      <w:r w:rsidR="00AF6366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eastAsia="ru-RU"/>
        </w:rPr>
        <w:t xml:space="preserve"> </w:t>
      </w:r>
      <w:r w:rsidRPr="00151C03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eastAsia="ru-RU"/>
        </w:rPr>
        <w:t>предоставления муниципальной услуги</w:t>
      </w:r>
      <w:r w:rsidR="00AF6366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eastAsia="ru-RU"/>
        </w:rPr>
        <w:t xml:space="preserve"> </w:t>
      </w:r>
      <w:r w:rsidRPr="00151C03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eastAsia="ru-RU"/>
        </w:rPr>
        <w:t xml:space="preserve">«Принятие решения о прекращении права постоянного (бессрочного) пользования земельным участком (частью земельного участка) на территории </w:t>
      </w:r>
      <w:r w:rsidR="00AF6366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eastAsia="ru-RU"/>
        </w:rPr>
        <w:t>р. п. Чик</w:t>
      </w:r>
      <w:r w:rsidRPr="00151C03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eastAsia="ru-RU"/>
        </w:rPr>
        <w:t>»</w:t>
      </w:r>
    </w:p>
    <w:p w:rsidR="00AF6366" w:rsidRPr="00151C03" w:rsidRDefault="00AF6366" w:rsidP="00AF6366">
      <w:pPr>
        <w:spacing w:after="0" w:line="200" w:lineRule="atLeast"/>
        <w:ind w:left="48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AF6366" w:rsidRPr="00AF6366" w:rsidRDefault="00AF6366" w:rsidP="00AF6366">
      <w:pPr>
        <w:ind w:left="482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AF6366">
        <w:rPr>
          <w:rFonts w:ascii="Times New Roman" w:hAnsi="Times New Roman" w:cs="Times New Roman"/>
          <w:color w:val="000000"/>
          <w:sz w:val="28"/>
          <w:szCs w:val="28"/>
        </w:rPr>
        <w:t>Главе рабочего поселка Чик</w:t>
      </w:r>
    </w:p>
    <w:p w:rsidR="00AF6366" w:rsidRPr="00AF6366" w:rsidRDefault="00AF6366" w:rsidP="00AF6366">
      <w:pPr>
        <w:ind w:left="482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AF6366">
        <w:rPr>
          <w:rFonts w:ascii="Times New Roman" w:hAnsi="Times New Roman" w:cs="Times New Roman"/>
          <w:color w:val="000000"/>
          <w:sz w:val="28"/>
          <w:szCs w:val="28"/>
        </w:rPr>
        <w:t>____________________________________</w:t>
      </w:r>
    </w:p>
    <w:p w:rsidR="00AF6366" w:rsidRPr="00AF6366" w:rsidRDefault="00AF6366" w:rsidP="00AF6366">
      <w:pPr>
        <w:ind w:left="482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AF6366">
        <w:rPr>
          <w:rFonts w:ascii="Times New Roman" w:hAnsi="Times New Roman" w:cs="Times New Roman"/>
          <w:color w:val="000000"/>
          <w:sz w:val="28"/>
          <w:szCs w:val="28"/>
        </w:rPr>
        <w:t>от &lt;*&gt; ______________________________</w:t>
      </w:r>
    </w:p>
    <w:p w:rsidR="00AF6366" w:rsidRPr="00AF6366" w:rsidRDefault="00AF6366" w:rsidP="00AF6366">
      <w:pPr>
        <w:ind w:left="482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AF6366">
        <w:rPr>
          <w:rFonts w:ascii="Times New Roman" w:hAnsi="Times New Roman" w:cs="Times New Roman"/>
          <w:color w:val="000000"/>
          <w:sz w:val="28"/>
          <w:szCs w:val="28"/>
        </w:rPr>
        <w:t>____________________________________</w:t>
      </w:r>
    </w:p>
    <w:p w:rsidR="00AF6366" w:rsidRPr="00AF6366" w:rsidRDefault="00AF6366" w:rsidP="00AF6366">
      <w:pPr>
        <w:ind w:left="482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AF6366">
        <w:rPr>
          <w:rFonts w:ascii="Times New Roman" w:hAnsi="Times New Roman" w:cs="Times New Roman"/>
          <w:color w:val="000000"/>
          <w:sz w:val="28"/>
          <w:szCs w:val="28"/>
        </w:rPr>
        <w:t>____________________________________</w:t>
      </w:r>
    </w:p>
    <w:p w:rsidR="00AF6366" w:rsidRPr="00AF6366" w:rsidRDefault="00AF6366" w:rsidP="00AF6366">
      <w:pPr>
        <w:ind w:left="482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AF6366">
        <w:rPr>
          <w:rFonts w:ascii="Times New Roman" w:hAnsi="Times New Roman" w:cs="Times New Roman"/>
          <w:color w:val="000000"/>
          <w:sz w:val="28"/>
          <w:szCs w:val="28"/>
        </w:rPr>
        <w:t>____________________________________</w:t>
      </w:r>
    </w:p>
    <w:p w:rsidR="00AF6366" w:rsidRPr="00AF6366" w:rsidRDefault="00AF6366" w:rsidP="00AF6366">
      <w:pPr>
        <w:ind w:left="4820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AF6366" w:rsidRPr="00AF6366" w:rsidRDefault="00AF6366" w:rsidP="00AF6366">
      <w:pPr>
        <w:ind w:left="482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AF6366">
        <w:rPr>
          <w:rFonts w:ascii="Times New Roman" w:hAnsi="Times New Roman" w:cs="Times New Roman"/>
          <w:color w:val="000000"/>
          <w:sz w:val="28"/>
          <w:szCs w:val="28"/>
        </w:rPr>
        <w:t>контактный телефон __________________</w:t>
      </w:r>
    </w:p>
    <w:p w:rsidR="00AF6366" w:rsidRPr="00AF6366" w:rsidRDefault="00AF6366" w:rsidP="00AF6366">
      <w:pPr>
        <w:ind w:left="5580"/>
        <w:jc w:val="right"/>
        <w:rPr>
          <w:rFonts w:ascii="Times New Roman" w:hAnsi="Times New Roman" w:cs="Times New Roman"/>
          <w:color w:val="000000"/>
          <w:sz w:val="28"/>
          <w:szCs w:val="28"/>
        </w:rPr>
      </w:pPr>
    </w:p>
    <w:p w:rsidR="00AF6366" w:rsidRPr="00AF6366" w:rsidRDefault="00AF6366" w:rsidP="00AF6366">
      <w:pPr>
        <w:rPr>
          <w:rFonts w:ascii="Times New Roman" w:hAnsi="Times New Roman" w:cs="Times New Roman"/>
          <w:sz w:val="28"/>
          <w:szCs w:val="28"/>
        </w:rPr>
      </w:pPr>
    </w:p>
    <w:p w:rsidR="00AF6366" w:rsidRPr="00AF6366" w:rsidRDefault="00AF6366" w:rsidP="00AF6366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AF6366">
        <w:rPr>
          <w:rFonts w:ascii="Times New Roman" w:hAnsi="Times New Roman" w:cs="Times New Roman"/>
          <w:b/>
          <w:sz w:val="28"/>
          <w:szCs w:val="28"/>
        </w:rPr>
        <w:t>ЗАЯВЛЕНИЕ</w:t>
      </w:r>
    </w:p>
    <w:p w:rsidR="00151C03" w:rsidRPr="00151C03" w:rsidRDefault="00151C03" w:rsidP="00F058AC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51C03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eastAsia="ru-RU"/>
        </w:rPr>
        <w:t>Прошу прекратить право постоянного (бессрочного) пользования</w:t>
      </w:r>
      <w:r w:rsidR="00AF6366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eastAsia="ru-RU"/>
        </w:rPr>
        <w:t xml:space="preserve"> </w:t>
      </w:r>
      <w:r w:rsidRPr="00151C03">
        <w:rPr>
          <w:rFonts w:ascii="Times New Roman" w:eastAsia="Times New Roman" w:hAnsi="Times New Roman" w:cs="Times New Roman"/>
          <w:sz w:val="28"/>
          <w:szCs w:val="28"/>
          <w:u w:val="single"/>
          <w:bdr w:val="none" w:sz="0" w:space="0" w:color="auto" w:frame="1"/>
          <w:lang w:eastAsia="ru-RU"/>
        </w:rPr>
        <w:t>земельным участком (частью земельного участка</w:t>
      </w:r>
      <w:r w:rsidR="00B87C53">
        <w:rPr>
          <w:rFonts w:ascii="Times New Roman" w:eastAsia="Times New Roman" w:hAnsi="Times New Roman" w:cs="Times New Roman"/>
          <w:sz w:val="28"/>
          <w:szCs w:val="28"/>
          <w:u w:val="single"/>
          <w:bdr w:val="none" w:sz="0" w:space="0" w:color="auto" w:frame="1"/>
          <w:lang w:eastAsia="ru-RU"/>
        </w:rPr>
        <w:t>)</w:t>
      </w:r>
      <w:r w:rsidRPr="00151C03">
        <w:rPr>
          <w:rFonts w:ascii="Times New Roman" w:eastAsia="Times New Roman" w:hAnsi="Times New Roman" w:cs="Times New Roman"/>
          <w:sz w:val="28"/>
          <w:szCs w:val="28"/>
          <w:u w:val="single"/>
          <w:bdr w:val="none" w:sz="0" w:space="0" w:color="auto" w:frame="1"/>
          <w:lang w:eastAsia="ru-RU"/>
        </w:rPr>
        <w:t xml:space="preserve"> площадью ___________кв. метров, с кадастровым номером</w:t>
      </w:r>
      <w:r w:rsidR="00B87C53">
        <w:rPr>
          <w:rFonts w:ascii="Times New Roman" w:eastAsia="Times New Roman" w:hAnsi="Times New Roman" w:cs="Times New Roman"/>
          <w:sz w:val="28"/>
          <w:szCs w:val="28"/>
          <w:u w:val="single"/>
          <w:bdr w:val="none" w:sz="0" w:space="0" w:color="auto" w:frame="1"/>
          <w:lang w:eastAsia="ru-RU"/>
        </w:rPr>
        <w:t xml:space="preserve"> ____________________</w:t>
      </w:r>
      <w:r w:rsidRPr="00151C03">
        <w:rPr>
          <w:rFonts w:ascii="Times New Roman" w:eastAsia="Times New Roman" w:hAnsi="Times New Roman" w:cs="Times New Roman"/>
          <w:sz w:val="28"/>
          <w:szCs w:val="28"/>
          <w:u w:val="single"/>
          <w:bdr w:val="none" w:sz="0" w:space="0" w:color="auto" w:frame="1"/>
          <w:lang w:eastAsia="ru-RU"/>
        </w:rPr>
        <w:t xml:space="preserve"> находящегося (расположенного) по адресу: </w:t>
      </w:r>
      <w:r w:rsidR="00B87C53">
        <w:rPr>
          <w:rFonts w:ascii="Times New Roman" w:eastAsia="Times New Roman" w:hAnsi="Times New Roman" w:cs="Times New Roman"/>
          <w:sz w:val="28"/>
          <w:szCs w:val="28"/>
          <w:u w:val="single"/>
          <w:bdr w:val="none" w:sz="0" w:space="0" w:color="auto" w:frame="1"/>
          <w:lang w:eastAsia="ru-RU"/>
        </w:rPr>
        <w:t xml:space="preserve">Новосибирская область, </w:t>
      </w:r>
      <w:proofErr w:type="spellStart"/>
      <w:r w:rsidR="00B87C53">
        <w:rPr>
          <w:rFonts w:ascii="Times New Roman" w:eastAsia="Times New Roman" w:hAnsi="Times New Roman" w:cs="Times New Roman"/>
          <w:sz w:val="28"/>
          <w:szCs w:val="28"/>
          <w:u w:val="single"/>
          <w:bdr w:val="none" w:sz="0" w:space="0" w:color="auto" w:frame="1"/>
          <w:lang w:eastAsia="ru-RU"/>
        </w:rPr>
        <w:t>Коченевский</w:t>
      </w:r>
      <w:proofErr w:type="spellEnd"/>
      <w:r w:rsidR="00B87C53">
        <w:rPr>
          <w:rFonts w:ascii="Times New Roman" w:eastAsia="Times New Roman" w:hAnsi="Times New Roman" w:cs="Times New Roman"/>
          <w:sz w:val="28"/>
          <w:szCs w:val="28"/>
          <w:u w:val="single"/>
          <w:bdr w:val="none" w:sz="0" w:space="0" w:color="auto" w:frame="1"/>
          <w:lang w:eastAsia="ru-RU"/>
        </w:rPr>
        <w:t xml:space="preserve"> район, р, п. Чик, </w:t>
      </w:r>
      <w:r w:rsidRPr="00151C03">
        <w:rPr>
          <w:rFonts w:ascii="Times New Roman" w:eastAsia="Times New Roman" w:hAnsi="Times New Roman" w:cs="Times New Roman"/>
          <w:sz w:val="28"/>
          <w:szCs w:val="28"/>
          <w:u w:val="single"/>
          <w:bdr w:val="none" w:sz="0" w:space="0" w:color="auto" w:frame="1"/>
          <w:lang w:eastAsia="ru-RU"/>
        </w:rPr>
        <w:t>ул._________________________________________________________________</w:t>
      </w:r>
    </w:p>
    <w:p w:rsidR="00B87C53" w:rsidRPr="00B87C53" w:rsidRDefault="00B87C53" w:rsidP="00B87C53">
      <w:pPr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B87C53" w:rsidRPr="00B87C53" w:rsidRDefault="00B87C53" w:rsidP="00B87C53">
      <w:pPr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B87C53" w:rsidRPr="00B87C53" w:rsidRDefault="00B87C53" w:rsidP="006A75EF">
      <w:pPr>
        <w:spacing w:after="0"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B87C53">
        <w:rPr>
          <w:rFonts w:ascii="Times New Roman" w:hAnsi="Times New Roman" w:cs="Times New Roman"/>
          <w:color w:val="000000"/>
          <w:sz w:val="28"/>
          <w:szCs w:val="28"/>
        </w:rPr>
        <w:t>Заявитель (заявители): _______________________________ _________________</w:t>
      </w:r>
    </w:p>
    <w:p w:rsidR="006A75EF" w:rsidRDefault="00B87C53" w:rsidP="006A75EF">
      <w:pPr>
        <w:spacing w:after="0" w:line="240" w:lineRule="auto"/>
        <w:ind w:left="2124" w:firstLine="708"/>
        <w:jc w:val="both"/>
        <w:rPr>
          <w:rFonts w:ascii="Times New Roman" w:hAnsi="Times New Roman" w:cs="Times New Roman"/>
          <w:iCs/>
          <w:color w:val="000000"/>
          <w:sz w:val="24"/>
          <w:szCs w:val="24"/>
        </w:rPr>
      </w:pPr>
      <w:r w:rsidRPr="006A75EF">
        <w:rPr>
          <w:rFonts w:ascii="Times New Roman" w:hAnsi="Times New Roman" w:cs="Times New Roman"/>
          <w:iCs/>
          <w:color w:val="000000"/>
          <w:sz w:val="24"/>
          <w:szCs w:val="24"/>
        </w:rPr>
        <w:t xml:space="preserve">(Ф.И.О. гражданина, </w:t>
      </w:r>
      <w:proofErr w:type="spellStart"/>
      <w:r w:rsidRPr="006A75EF">
        <w:rPr>
          <w:rFonts w:ascii="Times New Roman" w:hAnsi="Times New Roman" w:cs="Times New Roman"/>
          <w:iCs/>
          <w:color w:val="000000"/>
          <w:sz w:val="24"/>
          <w:szCs w:val="24"/>
        </w:rPr>
        <w:t>Ф.И.О.,</w:t>
      </w:r>
      <w:r w:rsidR="006A75EF">
        <w:rPr>
          <w:rFonts w:ascii="Times New Roman" w:hAnsi="Times New Roman" w:cs="Times New Roman"/>
          <w:iCs/>
          <w:color w:val="000000"/>
          <w:sz w:val="24"/>
          <w:szCs w:val="24"/>
        </w:rPr>
        <w:t>должность</w:t>
      </w:r>
      <w:proofErr w:type="spellEnd"/>
    </w:p>
    <w:p w:rsidR="00B87C53" w:rsidRPr="006A75EF" w:rsidRDefault="00B87C53" w:rsidP="006A75EF">
      <w:pPr>
        <w:spacing w:after="0" w:line="240" w:lineRule="auto"/>
        <w:ind w:left="2124" w:firstLine="708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6A75EF">
        <w:rPr>
          <w:rFonts w:ascii="Times New Roman" w:hAnsi="Times New Roman" w:cs="Times New Roman"/>
          <w:iCs/>
          <w:color w:val="000000"/>
          <w:sz w:val="24"/>
          <w:szCs w:val="24"/>
        </w:rPr>
        <w:t>представителя</w:t>
      </w:r>
      <w:r w:rsidRPr="00B87C53">
        <w:rPr>
          <w:rFonts w:ascii="Times New Roman" w:hAnsi="Times New Roman" w:cs="Times New Roman"/>
          <w:iCs/>
          <w:color w:val="000000"/>
          <w:sz w:val="28"/>
          <w:szCs w:val="28"/>
        </w:rPr>
        <w:t xml:space="preserve"> </w:t>
      </w:r>
      <w:r w:rsidRPr="006A75EF">
        <w:rPr>
          <w:rFonts w:ascii="Times New Roman" w:hAnsi="Times New Roman" w:cs="Times New Roman"/>
          <w:iCs/>
          <w:color w:val="000000"/>
          <w:sz w:val="24"/>
          <w:szCs w:val="24"/>
        </w:rPr>
        <w:t>юридического лица)</w:t>
      </w:r>
      <w:r w:rsidR="006A75EF">
        <w:rPr>
          <w:rFonts w:ascii="Times New Roman" w:hAnsi="Times New Roman" w:cs="Times New Roman"/>
          <w:iCs/>
          <w:color w:val="000000"/>
          <w:sz w:val="24"/>
          <w:szCs w:val="24"/>
        </w:rPr>
        <w:tab/>
      </w:r>
      <w:r w:rsidR="006A75EF">
        <w:rPr>
          <w:rFonts w:ascii="Times New Roman" w:hAnsi="Times New Roman" w:cs="Times New Roman"/>
          <w:iCs/>
          <w:color w:val="000000"/>
          <w:sz w:val="24"/>
          <w:szCs w:val="24"/>
        </w:rPr>
        <w:tab/>
      </w:r>
      <w:r w:rsidRPr="006A75EF">
        <w:rPr>
          <w:rFonts w:ascii="Times New Roman" w:hAnsi="Times New Roman" w:cs="Times New Roman"/>
          <w:iCs/>
          <w:color w:val="000000"/>
          <w:sz w:val="24"/>
          <w:szCs w:val="24"/>
        </w:rPr>
        <w:t>(подпись)</w:t>
      </w:r>
    </w:p>
    <w:p w:rsidR="006A75EF" w:rsidRDefault="006A75EF" w:rsidP="00B87C53">
      <w:pPr>
        <w:tabs>
          <w:tab w:val="left" w:pos="1440"/>
        </w:tabs>
        <w:ind w:left="540"/>
        <w:outlineLvl w:val="0"/>
        <w:rPr>
          <w:rFonts w:ascii="Times New Roman" w:hAnsi="Times New Roman" w:cs="Times New Roman"/>
          <w:color w:val="000000"/>
          <w:sz w:val="24"/>
          <w:szCs w:val="24"/>
        </w:rPr>
      </w:pPr>
    </w:p>
    <w:p w:rsidR="00B87C53" w:rsidRPr="00B87C53" w:rsidRDefault="00B87C53" w:rsidP="006A75EF">
      <w:pPr>
        <w:outlineLvl w:val="0"/>
        <w:rPr>
          <w:rFonts w:ascii="Times New Roman" w:hAnsi="Times New Roman" w:cs="Times New Roman"/>
          <w:sz w:val="28"/>
          <w:szCs w:val="28"/>
        </w:rPr>
      </w:pPr>
      <w:r w:rsidRPr="006A75EF">
        <w:rPr>
          <w:rFonts w:ascii="Times New Roman" w:hAnsi="Times New Roman" w:cs="Times New Roman"/>
          <w:color w:val="000000"/>
          <w:sz w:val="24"/>
          <w:szCs w:val="24"/>
        </w:rPr>
        <w:t>М.П.</w:t>
      </w:r>
      <w:r w:rsidRPr="00B87C53">
        <w:rPr>
          <w:rFonts w:ascii="Times New Roman" w:hAnsi="Times New Roman" w:cs="Times New Roman"/>
          <w:color w:val="000000"/>
          <w:sz w:val="28"/>
          <w:szCs w:val="28"/>
        </w:rPr>
        <w:tab/>
      </w:r>
      <w:r w:rsidRPr="00B87C53">
        <w:rPr>
          <w:rFonts w:ascii="Times New Roman" w:hAnsi="Times New Roman" w:cs="Times New Roman"/>
          <w:color w:val="000000"/>
          <w:sz w:val="28"/>
          <w:szCs w:val="28"/>
        </w:rPr>
        <w:tab/>
      </w:r>
      <w:r w:rsidRPr="00B87C53">
        <w:rPr>
          <w:rFonts w:ascii="Times New Roman" w:hAnsi="Times New Roman" w:cs="Times New Roman"/>
          <w:color w:val="000000"/>
          <w:sz w:val="28"/>
          <w:szCs w:val="28"/>
        </w:rPr>
        <w:tab/>
      </w:r>
      <w:r w:rsidRPr="00B87C53">
        <w:rPr>
          <w:rFonts w:ascii="Times New Roman" w:hAnsi="Times New Roman" w:cs="Times New Roman"/>
          <w:color w:val="000000"/>
          <w:sz w:val="28"/>
          <w:szCs w:val="28"/>
        </w:rPr>
        <w:tab/>
      </w:r>
      <w:r w:rsidR="006A75EF">
        <w:rPr>
          <w:rFonts w:ascii="Times New Roman" w:hAnsi="Times New Roman" w:cs="Times New Roman"/>
          <w:color w:val="000000"/>
          <w:sz w:val="28"/>
          <w:szCs w:val="28"/>
        </w:rPr>
        <w:tab/>
      </w:r>
      <w:r w:rsidRPr="00B87C53">
        <w:rPr>
          <w:rFonts w:ascii="Times New Roman" w:hAnsi="Times New Roman" w:cs="Times New Roman"/>
          <w:color w:val="000000"/>
          <w:sz w:val="28"/>
          <w:szCs w:val="28"/>
        </w:rPr>
        <w:tab/>
      </w:r>
      <w:r w:rsidRPr="00B87C53">
        <w:rPr>
          <w:rFonts w:ascii="Times New Roman" w:hAnsi="Times New Roman" w:cs="Times New Roman"/>
          <w:color w:val="000000"/>
          <w:sz w:val="28"/>
          <w:szCs w:val="28"/>
        </w:rPr>
        <w:tab/>
      </w:r>
      <w:r w:rsidRPr="00B87C53">
        <w:rPr>
          <w:rFonts w:ascii="Times New Roman" w:hAnsi="Times New Roman" w:cs="Times New Roman"/>
          <w:color w:val="000000"/>
          <w:sz w:val="28"/>
          <w:szCs w:val="28"/>
        </w:rPr>
        <w:tab/>
      </w:r>
      <w:r w:rsidRPr="00B87C53">
        <w:rPr>
          <w:rFonts w:ascii="Times New Roman" w:eastAsia="Courier New" w:hAnsi="Times New Roman" w:cs="Times New Roman"/>
          <w:color w:val="000000"/>
          <w:sz w:val="28"/>
          <w:szCs w:val="28"/>
        </w:rPr>
        <w:t>«____» ________________ 20___ г.</w:t>
      </w:r>
    </w:p>
    <w:p w:rsidR="00B87C53" w:rsidRPr="00151C03" w:rsidRDefault="008E1D5F" w:rsidP="00B87C53">
      <w:pPr>
        <w:spacing w:after="0" w:line="240" w:lineRule="auto"/>
        <w:ind w:left="48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058AC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eastAsia="ru-RU"/>
        </w:rPr>
        <w:br w:type="page"/>
      </w:r>
      <w:r w:rsidR="00B87C53" w:rsidRPr="00151C03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eastAsia="ru-RU"/>
        </w:rPr>
        <w:lastRenderedPageBreak/>
        <w:t xml:space="preserve">Приложение № </w:t>
      </w:r>
      <w:r w:rsidR="00B87C53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eastAsia="ru-RU"/>
        </w:rPr>
        <w:t>2</w:t>
      </w:r>
    </w:p>
    <w:p w:rsidR="00B87C53" w:rsidRDefault="00B87C53" w:rsidP="00B87C53">
      <w:pPr>
        <w:spacing w:after="0" w:line="200" w:lineRule="atLeast"/>
        <w:ind w:left="4820"/>
        <w:jc w:val="both"/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eastAsia="ru-RU"/>
        </w:rPr>
      </w:pPr>
      <w:r w:rsidRPr="00151C03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eastAsia="ru-RU"/>
        </w:rPr>
        <w:t>к Административному регламенту</w:t>
      </w:r>
      <w:r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eastAsia="ru-RU"/>
        </w:rPr>
        <w:t xml:space="preserve"> </w:t>
      </w:r>
      <w:r w:rsidRPr="00151C03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eastAsia="ru-RU"/>
        </w:rPr>
        <w:t>предоставления муниципальной услуги</w:t>
      </w:r>
      <w:r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eastAsia="ru-RU"/>
        </w:rPr>
        <w:t xml:space="preserve"> </w:t>
      </w:r>
      <w:r w:rsidRPr="00151C03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eastAsia="ru-RU"/>
        </w:rPr>
        <w:t xml:space="preserve">«Принятие решения о прекращении права постоянного (бессрочного) пользования земельным участком (частью земельного участка) на территории </w:t>
      </w:r>
      <w:r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eastAsia="ru-RU"/>
        </w:rPr>
        <w:t>р. п. Чик</w:t>
      </w:r>
      <w:r w:rsidRPr="00151C03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eastAsia="ru-RU"/>
        </w:rPr>
        <w:t>»</w:t>
      </w:r>
    </w:p>
    <w:p w:rsidR="00B87C53" w:rsidRDefault="00B87C53" w:rsidP="00B87C53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eastAsia="ru-RU"/>
        </w:rPr>
      </w:pPr>
    </w:p>
    <w:p w:rsidR="00B87C53" w:rsidRDefault="00B87C53" w:rsidP="00B87C53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eastAsia="ru-RU"/>
        </w:rPr>
      </w:pPr>
    </w:p>
    <w:p w:rsidR="00B87C53" w:rsidRPr="00151C03" w:rsidRDefault="00B87C53" w:rsidP="00B87C5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151C03">
        <w:rPr>
          <w:rFonts w:ascii="Times New Roman" w:eastAsia="Times New Roman" w:hAnsi="Times New Roman" w:cs="Times New Roman"/>
          <w:b/>
          <w:sz w:val="28"/>
          <w:szCs w:val="28"/>
          <w:bdr w:val="none" w:sz="0" w:space="0" w:color="auto" w:frame="1"/>
          <w:lang w:eastAsia="ru-RU"/>
        </w:rPr>
        <w:t>Блок-схема</w:t>
      </w:r>
    </w:p>
    <w:p w:rsidR="00B87C53" w:rsidRDefault="00B87C53" w:rsidP="00B87C53">
      <w:pPr>
        <w:jc w:val="center"/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eastAsia="ru-RU"/>
        </w:rPr>
      </w:pPr>
      <w:r w:rsidRPr="00151C03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eastAsia="ru-RU"/>
        </w:rPr>
        <w:t xml:space="preserve">предоставления муниципальной услуги «Принятие решения о прекращении права постоянного (бессрочного) пользования земельным участком (частью земельного участка) на территории </w:t>
      </w:r>
      <w:r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eastAsia="ru-RU"/>
        </w:rPr>
        <w:t>р. п. Чик</w:t>
      </w:r>
      <w:r w:rsidRPr="00151C03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eastAsia="ru-RU"/>
        </w:rPr>
        <w:t>»</w:t>
      </w:r>
    </w:p>
    <w:p w:rsidR="00B87C53" w:rsidRDefault="00B87C53" w:rsidP="00B87C53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eastAsia="ru-RU"/>
        </w:rPr>
      </w:pPr>
    </w:p>
    <w:tbl>
      <w:tblPr>
        <w:tblW w:w="10065" w:type="dxa"/>
        <w:tblInd w:w="-34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0065"/>
      </w:tblGrid>
      <w:tr w:rsidR="00B87C53" w:rsidRPr="00151C03" w:rsidTr="006A75EF">
        <w:trPr>
          <w:trHeight w:val="405"/>
        </w:trPr>
        <w:tc>
          <w:tcPr>
            <w:tcW w:w="100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51C03" w:rsidRPr="00151C03" w:rsidRDefault="00B87C53" w:rsidP="00B87C53">
            <w:pPr>
              <w:spacing w:after="0" w:line="240" w:lineRule="auto"/>
              <w:ind w:left="34" w:firstLine="817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151C03">
              <w:rPr>
                <w:rFonts w:ascii="Times New Roman" w:eastAsia="Times New Roman" w:hAnsi="Times New Roman" w:cs="Times New Roman"/>
                <w:sz w:val="28"/>
                <w:szCs w:val="28"/>
                <w:bdr w:val="none" w:sz="0" w:space="0" w:color="auto" w:frame="1"/>
                <w:lang w:eastAsia="ru-RU"/>
              </w:rPr>
              <w:t>Консультация заявителя, приём и регистрация заявления с документами</w:t>
            </w:r>
          </w:p>
        </w:tc>
      </w:tr>
    </w:tbl>
    <w:p w:rsidR="00B87C53" w:rsidRPr="00151C03" w:rsidRDefault="006A75EF" w:rsidP="00B87C53">
      <w:pPr>
        <w:spacing w:after="0" w:line="240" w:lineRule="auto"/>
        <w:ind w:left="360"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A75EF">
        <w:rPr>
          <w:rFonts w:ascii="Times New Roman" w:eastAsia="Times New Roman" w:hAnsi="Times New Roman" w:cs="Times New Roman"/>
          <w:noProof/>
          <w:color w:val="000000" w:themeColor="text1"/>
          <w:sz w:val="28"/>
          <w:szCs w:val="28"/>
          <w:lang w:eastAsia="ru-RU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1E738A96" wp14:editId="51985F67">
                <wp:simplePos x="0" y="0"/>
                <wp:positionH relativeFrom="column">
                  <wp:posOffset>2916245</wp:posOffset>
                </wp:positionH>
                <wp:positionV relativeFrom="paragraph">
                  <wp:posOffset>15476</wp:posOffset>
                </wp:positionV>
                <wp:extent cx="0" cy="201930"/>
                <wp:effectExtent l="95250" t="0" r="57150" b="64770"/>
                <wp:wrapNone/>
                <wp:docPr id="3" name="Прямая со стрелкой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201930"/>
                        </a:xfrm>
                        <a:prstGeom prst="straightConnector1">
                          <a:avLst/>
                        </a:prstGeom>
                        <a:ln>
                          <a:tailEnd type="arrow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type id="_x0000_t32" coordsize="21600,21600" o:spt="32" o:oned="t" path="m,l21600,21600e" filled="f">
                <v:path arrowok="t" fillok="f" o:connecttype="none"/>
                <o:lock v:ext="edit" shapetype="t"/>
              </v:shapetype>
              <v:shape id="Прямая со стрелкой 3" o:spid="_x0000_s1026" type="#_x0000_t32" style="position:absolute;margin-left:229.65pt;margin-top:1.2pt;width:0;height:15.9pt;z-index:251661312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1ROGi9QEAAAYEAAAOAAAAZHJzL2Uyb0RvYy54bWysU0uO1DAQ3SNxB8t7Ot3TEoKo07PoATYI&#10;WnwO4HHsjiX/VDadzm7gAnMErsCGBQyaMyQ3oux0ZxAgJBCbSvx5Ve+9Kq/OD0aTvYCgnK3oYjan&#10;RFjuamV3FX375umDR5SEyGzNtLOiop0I9Hx9/96q9aU4c43TtQCCSWwoW1/RJkZfFkXgjTAszJwX&#10;Fg+lA8MiLmFX1MBazG50cTafPyxaB7UHx0UIuHsxHtJ1zi+l4PGllEFEoiuK3GKOkONlisV6xcod&#10;MN8ofqTB/oGFYcpi0SnVBYuMvAP1SyqjOLjgZJxxZwonpeIia0A1i/lPal43zIusBc0JfrIp/L+0&#10;/MV+C0TVFV1SYpnBFvUfh6vhuv/WfxquyfC+v8UwfBiu+s/9Tf+1v+2/kGXyrfWhRPjGbuG4Cn4L&#10;yYSDBJO+KI8cstfd5LU4RMLHTY67qPrxMrehuMN5CPGZcIakn4qGCEztmrhx1mJDHSyy1Wz/PESs&#10;jMATIBXVNsXIlH5iaxI7j5IYgGsTZ7ybzovEfWSb/2KnxYh9JSS6gfzGGnkOxUYD2TOcIMa5sHEx&#10;ZcLbCSaV1hNwnsn9EXi8n6Aiz+jfgCdEruxsnMBGWQe/qx4PJ8pyvH9yYNSdLLh0dZf7mK3BYcte&#10;HR9GmuYf1xl+93zX3wEAAP//AwBQSwMEFAAGAAgAAAAhALSc6OLcAAAACAEAAA8AAABkcnMvZG93&#10;bnJldi54bWxMj8FOwzAQRO9I/IO1SNyo0zRUNGRTISouXAql4rxNtnFEvI5itwl8PUYc4Dia0cyb&#10;Yj3ZTp158K0ThPksAcVSubqVBmH/9nRzB8oHkpo6J4zwyR7W5eVFQXntRnnl8y40KpaIzwnBhNDn&#10;WvvKsCU/cz1L9I5usBSiHBpdDzTGctvpNEmW2lIrccFQz4+Gq4/dySKs/IsJ3rzz5ridL7df1Gye&#10;9yPi9dX0cA8q8BT+wvCDH9GhjEwHd5Laqw4hu10tYhQhzUBF/1cfEBZZCros9P8D5TcAAAD//wMA&#10;UEsBAi0AFAAGAAgAAAAhALaDOJL+AAAA4QEAABMAAAAAAAAAAAAAAAAAAAAAAFtDb250ZW50X1R5&#10;cGVzXS54bWxQSwECLQAUAAYACAAAACEAOP0h/9YAAACUAQAACwAAAAAAAAAAAAAAAAAvAQAAX3Jl&#10;bHMvLnJlbHNQSwECLQAUAAYACAAAACEA9UThovUBAAAGBAAADgAAAAAAAAAAAAAAAAAuAgAAZHJz&#10;L2Uyb0RvYy54bWxQSwECLQAUAAYACAAAACEAtJzo4twAAAAIAQAADwAAAAAAAAAAAAAAAABPBAAA&#10;ZHJzL2Rvd25yZXYueG1sUEsFBgAAAAAEAAQA8wAAAFgFAAAAAA==&#10;" strokecolor="#4579b8 [3044]">
                <v:stroke endarrow="open"/>
              </v:shape>
            </w:pict>
          </mc:Fallback>
        </mc:AlternateContent>
      </w:r>
    </w:p>
    <w:tbl>
      <w:tblPr>
        <w:tblW w:w="10065" w:type="dxa"/>
        <w:tblInd w:w="-34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0065"/>
      </w:tblGrid>
      <w:tr w:rsidR="00B87C53" w:rsidRPr="00151C03" w:rsidTr="006A75EF">
        <w:trPr>
          <w:trHeight w:val="435"/>
        </w:trPr>
        <w:tc>
          <w:tcPr>
            <w:tcW w:w="100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51C03" w:rsidRPr="00151C03" w:rsidRDefault="00B87C53" w:rsidP="00B87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151C03">
              <w:rPr>
                <w:rFonts w:ascii="Times New Roman" w:eastAsia="Times New Roman" w:hAnsi="Times New Roman" w:cs="Times New Roman"/>
                <w:sz w:val="28"/>
                <w:szCs w:val="28"/>
                <w:bdr w:val="none" w:sz="0" w:space="0" w:color="auto" w:frame="1"/>
                <w:lang w:eastAsia="ru-RU"/>
              </w:rPr>
              <w:t>Проведение экспертизы заявления с документами</w:t>
            </w:r>
          </w:p>
        </w:tc>
      </w:tr>
    </w:tbl>
    <w:p w:rsidR="00B87C53" w:rsidRDefault="006A75EF" w:rsidP="00B87C53">
      <w:pPr>
        <w:spacing w:before="75" w:after="75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noProof/>
          <w:sz w:val="28"/>
          <w:szCs w:val="28"/>
          <w:lang w:eastAsia="ru-RU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>
                <wp:simplePos x="0" y="0"/>
                <wp:positionH relativeFrom="column">
                  <wp:posOffset>2916245</wp:posOffset>
                </wp:positionH>
                <wp:positionV relativeFrom="paragraph">
                  <wp:posOffset>-1521</wp:posOffset>
                </wp:positionV>
                <wp:extent cx="1297172" cy="393065"/>
                <wp:effectExtent l="0" t="0" r="55880" b="83185"/>
                <wp:wrapNone/>
                <wp:docPr id="5" name="Прямая со стрелкой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1297172" cy="393065"/>
                        </a:xfrm>
                        <a:prstGeom prst="straightConnector1">
                          <a:avLst/>
                        </a:prstGeom>
                        <a:ln>
                          <a:tailEnd type="arrow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id="Прямая со стрелкой 5" o:spid="_x0000_s1026" type="#_x0000_t32" style="position:absolute;margin-left:229.65pt;margin-top:-.1pt;width:102.15pt;height:30.95pt;z-index:25166336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Y94y/QEAAAwEAAAOAAAAZHJzL2Uyb0RvYy54bWysU0tuFDEQ3SNxB8t7prsnSkJG05PFBNgg&#10;iPgcwHHb05b8U9lMz+wCF8gRuAIbFgGUM3TfiLJnpoMACYHYVLddfq/qPZfn5xujyVpAUM7WtJqU&#10;lAjLXaPsqqZv3zx99JiSEJltmHZW1HQrAj1fPHww7/xMTF3rdCOAIIkNs87XtI3Rz4oi8FYYFibO&#10;C4tJ6cCwiEtYFQ2wDtmNLqZleVJ0DhoPjosQcPdil6SLzC+l4PGllEFEomuKvcUcIcerFIvFnM1W&#10;wHyr+L4N9g9dGKYsFh2pLlhk5B2oX6iM4uCCk3HCnSmclIqLrAHVVOVPal63zIusBc0JfrQp/D9a&#10;/mJ9CUQ1NT2mxDKDV9R/HK6Hm/5b/2m4IcP7/g7D8GG47j/3X/sv/V1/S46Tb50PM4Qv7SXsV8Ff&#10;QjJhI8GkL8ojm+z1dvRabCLhuFlNz06r0yklHHNHZ0flSSYt7tEeQnwmnCHpp6YhAlOrNi6dtXit&#10;DqpsOFs/DxHrI/AASKW1TTEypZ/YhsStR2EMwHWpczyb8kVSsOs5/8WtFjvsKyHRk9RlrpGnUSw1&#10;kDXDOWKcCxurkQlPJ5hUWo/A8s/A/fkEFXlS/wY8InJlZ+MINso6+F31uDm0LHfnDw7sdCcLrlyz&#10;zbeZrcGRy17tn0ea6R/XGX7/iBffAQAA//8DAFBLAwQUAAYACAAAACEAfuZj5d4AAAAIAQAADwAA&#10;AGRycy9kb3ducmV2LnhtbEyPwU7DMBBE70j8g7VI3FonLRga4lSIiguXQqk4b+NtHBHbUew2ga9n&#10;OcFtVjOaeVuuJ9eJMw2xDV5DPs9AkK+DaX2jYf/+PLsHERN6g13wpOGLIqyry4sSCxNG/0bnXWoE&#10;l/hYoAabUl9IGWtLDuM89OTZO4bBYeJzaKQZcORy18lFlinpsPW8YLGnJ0v15+7kNKziq03RftDm&#10;uM3V9hubzct+1Pr6anp8AJFoSn9h+MVndKiY6RBO3kTRabi5XS05qmG2AMG+UksF4sAivwNZlfL/&#10;A9UPAAAA//8DAFBLAQItABQABgAIAAAAIQC2gziS/gAAAOEBAAATAAAAAAAAAAAAAAAAAAAAAABb&#10;Q29udGVudF9UeXBlc10ueG1sUEsBAi0AFAAGAAgAAAAhADj9If/WAAAAlAEAAAsAAAAAAAAAAAAA&#10;AAAALwEAAF9yZWxzLy5yZWxzUEsBAi0AFAAGAAgAAAAhAKdj3jL9AQAADAQAAA4AAAAAAAAAAAAA&#10;AAAALgIAAGRycy9lMm9Eb2MueG1sUEsBAi0AFAAGAAgAAAAhAH7mY+XeAAAACAEAAA8AAAAAAAAA&#10;AAAAAAAAVwQAAGRycy9kb3ducmV2LnhtbFBLBQYAAAAABAAEAPMAAABiBQAAAAA=&#10;" strokecolor="#4579b8 [3044]">
                <v:stroke endarrow="open"/>
              </v:shape>
            </w:pict>
          </mc:Fallback>
        </mc:AlternateContent>
      </w:r>
      <w:r>
        <w:rPr>
          <w:rFonts w:ascii="Times New Roman" w:eastAsia="Times New Roman" w:hAnsi="Times New Roman" w:cs="Times New Roman"/>
          <w:noProof/>
          <w:sz w:val="28"/>
          <w:szCs w:val="28"/>
          <w:lang w:eastAsia="ru-RU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>
                <wp:simplePos x="0" y="0"/>
                <wp:positionH relativeFrom="column">
                  <wp:posOffset>1491482</wp:posOffset>
                </wp:positionH>
                <wp:positionV relativeFrom="paragraph">
                  <wp:posOffset>-1521</wp:posOffset>
                </wp:positionV>
                <wp:extent cx="1371600" cy="393405"/>
                <wp:effectExtent l="38100" t="0" r="19050" b="83185"/>
                <wp:wrapNone/>
                <wp:docPr id="4" name="Прямая со стрелкой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1371600" cy="393405"/>
                        </a:xfrm>
                        <a:prstGeom prst="straightConnector1">
                          <a:avLst/>
                        </a:prstGeom>
                        <a:ln>
                          <a:tailEnd type="arrow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id="Прямая со стрелкой 4" o:spid="_x0000_s1026" type="#_x0000_t32" style="position:absolute;margin-left:117.45pt;margin-top:-.1pt;width:108pt;height:31pt;flip:x;z-index:25166233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71yM9AAIAABYEAAAOAAAAZHJzL2Uyb0RvYy54bWysU0uOEzEQ3SNxB8t70p1JGCBKZxYZPgsE&#10;Iz4H8LjttCX/VDbpZDdwgTkCV2DDgo/mDN03ouxOGgRICMSm5N97Ve9VeXm2M5psBQTlbEWnk5IS&#10;Ybmrld1U9PWrR3fuUxIiszXTzoqK7kWgZ6vbt5atX4gT1zhdCyBIYsOi9RVtYvSLogi8EYaFifPC&#10;4qV0YFjELWyKGliL7EYXJ2V5WrQOag+OixDw9Hy4pKvML6Xg8bmUQUSiK4q1xRwhx8sUi9WSLTbA&#10;fKP4oQz2D1UYpiwmHanOWWTkDahfqIzi4IKTccKdKZyUiousAdVMy5/UvGyYF1kLmhP8aFP4f7T8&#10;2fYCiKorOqfEMoMt6t73V/1197X70F+T/m13g6F/1191H7sv3efupvtE5sm31ocFwtf2Ag674C8g&#10;mbCTYIjUyj/Bkci2oFCyy67vR9fFLhKOh9PZvelpic3heDd7MJuXdxN9MfAkPg8hPhbOkLSoaIjA&#10;1KaJa2ctNtjBkINtn4Y4AI+ABNY2xciUfmhrEvceJTIA1x6SpPsiaRmqz6u412LAvhAS3UlVZh15&#10;LsVaA9kynCjGubBxOjLh6wSTSusRWP4ZeHifoCLP7N+AR0TO7GwcwUZZB7/LHnfHkuXw/ujAoDtZ&#10;cOnqfe5rtgaHLzfk8FHSdP+4z/Dv33n1DQAA//8DAFBLAwQUAAYACAAAACEABb8Grt0AAAAIAQAA&#10;DwAAAGRycy9kb3ducmV2LnhtbEyPQU+DQBSE7yb+h80z8dYuxYoUeTTYqGniSewP2LJPIGXfEnZb&#10;6L93PelxMpOZb/LtbHpxodF1lhFWywgEcW11xw3C4ettkYJwXrFWvWVCuJKDbXF7k6tM24k/6VL5&#10;RoQSdplCaL0fMild3ZJRbmkH4uB929EoH+TYSD2qKZSbXsZRlEijOg4LrRpo11J9qs4GoUzlB5+u&#10;uydX7etE99P8+l6+IN7fzeUzCE+z/wvDL35AhyIwHe2ZtRM9Qvyw3oQowiIGEfz1YxT0ESFZpSCL&#10;XP4/UPwAAAD//wMAUEsBAi0AFAAGAAgAAAAhALaDOJL+AAAA4QEAABMAAAAAAAAAAAAAAAAAAAAA&#10;AFtDb250ZW50X1R5cGVzXS54bWxQSwECLQAUAAYACAAAACEAOP0h/9YAAACUAQAACwAAAAAAAAAA&#10;AAAAAAAvAQAAX3JlbHMvLnJlbHNQSwECLQAUAAYACAAAACEAO9cjPQACAAAWBAAADgAAAAAAAAAA&#10;AAAAAAAuAgAAZHJzL2Uyb0RvYy54bWxQSwECLQAUAAYACAAAACEABb8Grt0AAAAIAQAADwAAAAAA&#10;AAAAAAAAAABaBAAAZHJzL2Rvd25yZXYueG1sUEsFBgAAAAAEAAQA8wAAAGQFAAAAAA==&#10;" strokecolor="#4579b8 [3044]">
                <v:stroke endarrow="open"/>
              </v:shape>
            </w:pict>
          </mc:Fallback>
        </mc:AlternateContent>
      </w:r>
      <w:r w:rsidR="00B87C53" w:rsidRPr="00151C03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</w:p>
    <w:p w:rsidR="00B87C53" w:rsidRDefault="006A75EF" w:rsidP="00B87C53">
      <w:pPr>
        <w:spacing w:before="75" w:after="75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noProof/>
          <w:sz w:val="28"/>
          <w:szCs w:val="28"/>
          <w:lang w:eastAsia="ru-RU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43B8667D" wp14:editId="14408FC5">
                <wp:simplePos x="0" y="0"/>
                <wp:positionH relativeFrom="column">
                  <wp:posOffset>3288030</wp:posOffset>
                </wp:positionH>
                <wp:positionV relativeFrom="paragraph">
                  <wp:posOffset>92075</wp:posOffset>
                </wp:positionV>
                <wp:extent cx="3019425" cy="1498600"/>
                <wp:effectExtent l="0" t="0" r="28575" b="25400"/>
                <wp:wrapNone/>
                <wp:docPr id="2" name="Поле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019425" cy="14986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B87C53" w:rsidRDefault="00B87C53" w:rsidP="006A75EF">
                            <w:pPr>
                              <w:spacing w:after="0" w:line="240" w:lineRule="auto"/>
                              <w:jc w:val="center"/>
                            </w:pPr>
                            <w:r w:rsidRPr="00151C03">
                              <w:rPr>
                                <w:rFonts w:ascii="Times New Roman" w:eastAsia="Times New Roman" w:hAnsi="Times New Roman" w:cs="Times New Roman"/>
                                <w:sz w:val="28"/>
                                <w:szCs w:val="28"/>
                                <w:bdr w:val="none" w:sz="0" w:space="0" w:color="auto" w:frame="1"/>
                                <w:lang w:eastAsia="ru-RU"/>
                              </w:rPr>
                              <w:t>Подготовка и издание постановления администрации о прекращении права постоянного (бессрочного) пользования земельным участком (частью земельного участка)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Поле 2" o:spid="_x0000_s1026" type="#_x0000_t202" style="position:absolute;left:0;text-align:left;margin-left:258.9pt;margin-top:7.25pt;width:237.75pt;height:118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0moc+owIAALMFAAAOAAAAZHJzL2Uyb0RvYy54bWysVMFu2zAMvQ/YPwi6r3bStGuDOkWWosOA&#10;oi3WDj0rspQIlUVNUmJnP9Ov2GnAviGfNEp20qTrpcMuNik+UuQTybPzptJkKZxXYAraO8gpEYZD&#10;qcysoN/uLz+cUOIDMyXTYERBV8LT89H7d2e1HYo+zEGXwhEMYvywtgWdh2CHWeb5XFTMH4AVBo0S&#10;XMUCqm6WlY7VGL3SWT/Pj7MaXGkdcOE9nl60RjpK8aUUPNxI6UUguqCYW0hfl77T+M1GZ2w4c8zO&#10;Fe/SYP+QRcWUwUu3oS5YYGTh1F+hKsUdeJDhgEOVgZSKi1QDVtPLX1RzN2dWpFqQHG+3NPn/F5Zf&#10;L28dUWVB+5QYVuETrZ/Wv9e/1j9JP7JTWz9E0J1FWGg+QYOvvDn3eBiLbqSr4h/LIWhHnldbbkUT&#10;CMfDw7x3OugfUcLR1hucnhznif3s2d06Hz4LqEgUCurw8RKnbHnlA6aC0A0k3uZBq/JSaZ2U2DBi&#10;oh1ZMnxqHVKS6LGH0obUBT0+PMpT4D1bDL31n2rGH2OZ+xFQ0yZeJ1JrdWlFiloqkhRWWkSMNl+F&#10;RGoTI6/kyDgXZptnQkeUxIre4tjhn7N6i3NbB3qkm8GErXOlDLiWpX1qy8cNtbLFI0k7dUcxNNOm&#10;a50plCvsHAft5HnLLxUSfcV8uGUORw2bBddHuMGP1ICvA51EyRzcj9fOIx4nAK2U1Di6BfXfF8wJ&#10;SvQXg7Nx2hsM4qwnZXD0sY+K27VMdy1mUU0AW6aHi8ryJEZ80BtROqgecMuM461oYobj3QUNG3ES&#10;2oWCW4qL8TiBcLotC1fmzvIYOtIbG+y+eWDOdg0ecDauYTPkbPiiz1ts9DQwXgSQKg1BJLhltSMe&#10;N0Pq026LxdWzqyfU864d/QEAAP//AwBQSwMEFAAGAAgAAAAhANRHVgzdAAAACgEAAA8AAABkcnMv&#10;ZG93bnJldi54bWxMjzFPwzAUhHck/oP1kNio05ZAEuJUgApLJwpifo1fbYvYjmw3Df8eM8F4utPd&#10;d+1mtgObKETjnYDlogBGrvfSOCXg4/3lpgIWEzqJg3ck4JsibLrLixYb6c/ujaZ9UiyXuNigAJ3S&#10;2HAee00W48KP5LJ39MFiyjIoLgOec7kd+Koo7rhF4/KCxpGeNfVf+5MVsH1SteorDHpbSWOm+fO4&#10;U69CXF/Njw/AEs3pLwy/+Bkdusx08CcnIxsElMv7jJ6ycVsCy4G6Xq+BHQSsyqIE3rX8/4XuBwAA&#10;//8DAFBLAQItABQABgAIAAAAIQC2gziS/gAAAOEBAAATAAAAAAAAAAAAAAAAAAAAAABbQ29udGVu&#10;dF9UeXBlc10ueG1sUEsBAi0AFAAGAAgAAAAhADj9If/WAAAAlAEAAAsAAAAAAAAAAAAAAAAALwEA&#10;AF9yZWxzLy5yZWxzUEsBAi0AFAAGAAgAAAAhADSahz6jAgAAswUAAA4AAAAAAAAAAAAAAAAALgIA&#10;AGRycy9lMm9Eb2MueG1sUEsBAi0AFAAGAAgAAAAhANRHVgzdAAAACgEAAA8AAAAAAAAAAAAAAAAA&#10;/QQAAGRycy9kb3ducmV2LnhtbFBLBQYAAAAABAAEAPMAAAAHBgAAAAA=&#10;" fillcolor="white [3201]" strokeweight=".5pt">
                <v:textbox>
                  <w:txbxContent>
                    <w:p w:rsidR="00B87C53" w:rsidRDefault="00B87C53" w:rsidP="006A75EF">
                      <w:pPr>
                        <w:spacing w:after="0" w:line="240" w:lineRule="auto"/>
                        <w:jc w:val="center"/>
                      </w:pPr>
                      <w:r w:rsidRPr="00151C03">
                        <w:rPr>
                          <w:rFonts w:ascii="Times New Roman" w:eastAsia="Times New Roman" w:hAnsi="Times New Roman" w:cs="Times New Roman"/>
                          <w:sz w:val="28"/>
                          <w:szCs w:val="28"/>
                          <w:bdr w:val="none" w:sz="0" w:space="0" w:color="auto" w:frame="1"/>
                          <w:lang w:eastAsia="ru-RU"/>
                        </w:rPr>
                        <w:t>Подготовка и издание постановления администрации о прекращении права постоянного (бессрочного) пользования земельным участком (частью земельного участка)</w:t>
                      </w:r>
                    </w:p>
                  </w:txbxContent>
                </v:textbox>
              </v:shape>
            </w:pict>
          </mc:Fallback>
        </mc:AlternateContent>
      </w:r>
      <w:r w:rsidR="00B87C53">
        <w:rPr>
          <w:rFonts w:ascii="Times New Roman" w:eastAsia="Times New Roman" w:hAnsi="Times New Roman" w:cs="Times New Roman"/>
          <w:noProof/>
          <w:sz w:val="28"/>
          <w:szCs w:val="28"/>
          <w:lang w:eastAsia="ru-RU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216B91B7" wp14:editId="36C1CBE8">
                <wp:simplePos x="0" y="0"/>
                <wp:positionH relativeFrom="column">
                  <wp:posOffset>-71755</wp:posOffset>
                </wp:positionH>
                <wp:positionV relativeFrom="paragraph">
                  <wp:posOffset>92075</wp:posOffset>
                </wp:positionV>
                <wp:extent cx="3051175" cy="1498600"/>
                <wp:effectExtent l="0" t="0" r="15875" b="25400"/>
                <wp:wrapNone/>
                <wp:docPr id="1" name="Поле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051175" cy="14986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B87C53" w:rsidRPr="00151C03" w:rsidRDefault="00B87C53" w:rsidP="006A75EF">
                            <w:pPr>
                              <w:spacing w:after="0" w:line="240" w:lineRule="auto"/>
                              <w:jc w:val="center"/>
                              <w:rPr>
                                <w:rFonts w:ascii="Times New Roman" w:eastAsia="Times New Roman" w:hAnsi="Times New Roman" w:cs="Times New Roman"/>
                                <w:sz w:val="28"/>
                                <w:szCs w:val="28"/>
                                <w:lang w:eastAsia="ru-RU"/>
                              </w:rPr>
                            </w:pPr>
                            <w:r w:rsidRPr="00151C03">
                              <w:rPr>
                                <w:rFonts w:ascii="Times New Roman" w:eastAsia="Times New Roman" w:hAnsi="Times New Roman" w:cs="Times New Roman"/>
                                <w:sz w:val="28"/>
                                <w:szCs w:val="28"/>
                                <w:bdr w:val="none" w:sz="0" w:space="0" w:color="auto" w:frame="1"/>
                                <w:lang w:eastAsia="ru-RU"/>
                              </w:rPr>
                              <w:t>Подготовка мотивированного</w:t>
                            </w:r>
                            <w:r>
                              <w:rPr>
                                <w:rFonts w:ascii="Times New Roman" w:eastAsia="Times New Roman" w:hAnsi="Times New Roman" w:cs="Times New Roman"/>
                                <w:sz w:val="28"/>
                                <w:szCs w:val="28"/>
                                <w:bdr w:val="none" w:sz="0" w:space="0" w:color="auto" w:frame="1"/>
                                <w:lang w:eastAsia="ru-RU"/>
                              </w:rPr>
                              <w:t xml:space="preserve"> </w:t>
                            </w:r>
                            <w:r w:rsidRPr="00151C03">
                              <w:rPr>
                                <w:rFonts w:ascii="Times New Roman" w:eastAsia="Times New Roman" w:hAnsi="Times New Roman" w:cs="Times New Roman"/>
                                <w:sz w:val="28"/>
                                <w:szCs w:val="28"/>
                                <w:bdr w:val="none" w:sz="0" w:space="0" w:color="auto" w:frame="1"/>
                                <w:lang w:eastAsia="ru-RU"/>
                              </w:rPr>
                              <w:t>отказа в прекращении права постоянного (бессрочного) пользования земельным участком (частью земельного участка)</w:t>
                            </w:r>
                            <w:r w:rsidR="006A75EF">
                              <w:rPr>
                                <w:rFonts w:ascii="Times New Roman" w:eastAsia="Times New Roman" w:hAnsi="Times New Roman" w:cs="Times New Roman"/>
                                <w:sz w:val="28"/>
                                <w:szCs w:val="28"/>
                                <w:bdr w:val="none" w:sz="0" w:space="0" w:color="auto" w:frame="1"/>
                                <w:lang w:eastAsia="ru-RU"/>
                              </w:rPr>
                              <w:t xml:space="preserve"> </w:t>
                            </w:r>
                            <w:r w:rsidRPr="00151C03">
                              <w:rPr>
                                <w:rFonts w:ascii="Times New Roman" w:eastAsia="Times New Roman" w:hAnsi="Times New Roman" w:cs="Times New Roman"/>
                                <w:sz w:val="28"/>
                                <w:szCs w:val="28"/>
                                <w:bdr w:val="none" w:sz="0" w:space="0" w:color="auto" w:frame="1"/>
                                <w:lang w:eastAsia="ru-RU"/>
                              </w:rPr>
                              <w:t>в случаях, установленных действующим законодательством</w:t>
                            </w:r>
                          </w:p>
                          <w:p w:rsidR="00B87C53" w:rsidRDefault="00B87C53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Поле 1" o:spid="_x0000_s1027" type="#_x0000_t202" style="position:absolute;left:0;text-align:left;margin-left:-5.65pt;margin-top:7.25pt;width:240.25pt;height:118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RKbuqowIAALoFAAAOAAAAZHJzL2Uyb0RvYy54bWysVM1OGzEQvlfqO1i+l92FhJ+IDUpBVJUQ&#10;oELF2fHaZIXtcW0nu+nL9Cl6qtRnyCN17N2EhHKh6mV37Pnm7/PMnJ61WpGFcL4GU9JiL6dEGA5V&#10;bR5L+vX+8sMxJT4wUzEFRpR0KTw9G79/d9rYkdiHGahKOIJOjB81tqSzEOwoyzyfCc38HlhhUCnB&#10;aRbw6B6zyrEGvWuV7ef5YdaAq6wDLrzH24tOScfJv5SChxspvQhElRRzC+nr0ncav9n4lI0eHbOz&#10;mvdpsH/IQrPaYNCNqwsWGJm7+i9XuuYOPMiwx0FnIGXNRaoBqynyF9XczZgVqRYkx9sNTf7/ueXX&#10;i1tH6grfjhLDND7R6sfq9+rX6icpIjuN9SME3VmEhfYjtBHZ33u8jEW30un4x3II6pHn5YZb0QbC&#10;8fIgHxbF0ZASjrpicHJ8mCf2s2dz63z4JECTKJTU4eMlTtniygcMidA1JEbzoOrqslYqHWLDiHPl&#10;yILhU6uQkkSLHZQypCnp4cEwT453dNH1xn6qGH+KZe56wJMyMZxIrdWnFSnqqEhSWCoRMcp8ERKp&#10;TYy8kiPjXJhNngkdURIreothj3/O6i3GXR1okSKDCRtjXRtwHUu71FZPa2plh0eStuqOYminbd9T&#10;fadMoVpiAznoBtBbflkj31fMh1vmcOKwZ3CLhBv8SAX4SNBLlMzAfX/tPuJxEFBLSYMTXFL/bc6c&#10;oER9NjgiJ8VgEEc+HQbDo308uG3NdFtj5vocsHNwDDC7JEZ8UGtROtAPuGwmMSqqmOEYu6RhLZ6H&#10;bq/gsuJiMkkgHHLLwpW5szy6jizHPrtvH5izfZ8HHJFrWM86G71o9w4bLQ1M5gFknWYh8tyx2vOP&#10;CyK1a7/M4gbaPifU88od/wEAAP//AwBQSwMEFAAGAAgAAAAhAP2myAneAAAACgEAAA8AAABkcnMv&#10;ZG93bnJldi54bWxMj8FOwzAQRO9I/IO1SNxaJ6Gp0jROBahw4URBPW/jrW0R21HspuHvMSc4ruZp&#10;5m2zm23PJhqD8U5AvsyAkeu8NE4J+Px4WVTAQkQnsfeOBHxTgF17e9NgLf3VvdN0iIqlEhdqFKBj&#10;HGrOQ6fJYlj6gVzKzn60GNM5Ki5HvKZy2/Miy9bconFpQeNAz5q6r8PFCtg/qY3qKhz1vpLGTPPx&#10;/KZehbi/mx+3wCLN8Q+GX/2kDm1yOvmLk4H1AhZ5/pDQFKxKYAlYrTcFsJOAosxK4G3D/7/Q/gAA&#10;AP//AwBQSwECLQAUAAYACAAAACEAtoM4kv4AAADhAQAAEwAAAAAAAAAAAAAAAAAAAAAAW0NvbnRl&#10;bnRfVHlwZXNdLnhtbFBLAQItABQABgAIAAAAIQA4/SH/1gAAAJQBAAALAAAAAAAAAAAAAAAAAC8B&#10;AABfcmVscy8ucmVsc1BLAQItABQABgAIAAAAIQBRKbuqowIAALoFAAAOAAAAAAAAAAAAAAAAAC4C&#10;AABkcnMvZTJvRG9jLnhtbFBLAQItABQABgAIAAAAIQD9psgJ3gAAAAoBAAAPAAAAAAAAAAAAAAAA&#10;AP0EAABkcnMvZG93bnJldi54bWxQSwUGAAAAAAQABADzAAAACAYAAAAA&#10;" fillcolor="white [3201]" strokeweight=".5pt">
                <v:textbox>
                  <w:txbxContent>
                    <w:p w:rsidR="00B87C53" w:rsidRPr="00151C03" w:rsidRDefault="00B87C53" w:rsidP="006A75EF">
                      <w:pPr>
                        <w:spacing w:after="0" w:line="240" w:lineRule="auto"/>
                        <w:jc w:val="center"/>
                        <w:rPr>
                          <w:rFonts w:ascii="Times New Roman" w:eastAsia="Times New Roman" w:hAnsi="Times New Roman" w:cs="Times New Roman"/>
                          <w:sz w:val="28"/>
                          <w:szCs w:val="28"/>
                          <w:lang w:eastAsia="ru-RU"/>
                        </w:rPr>
                      </w:pPr>
                      <w:r w:rsidRPr="00151C03">
                        <w:rPr>
                          <w:rFonts w:ascii="Times New Roman" w:eastAsia="Times New Roman" w:hAnsi="Times New Roman" w:cs="Times New Roman"/>
                          <w:sz w:val="28"/>
                          <w:szCs w:val="28"/>
                          <w:bdr w:val="none" w:sz="0" w:space="0" w:color="auto" w:frame="1"/>
                          <w:lang w:eastAsia="ru-RU"/>
                        </w:rPr>
                        <w:t>Подготовка мотивированного</w:t>
                      </w:r>
                      <w:r>
                        <w:rPr>
                          <w:rFonts w:ascii="Times New Roman" w:eastAsia="Times New Roman" w:hAnsi="Times New Roman" w:cs="Times New Roman"/>
                          <w:sz w:val="28"/>
                          <w:szCs w:val="28"/>
                          <w:bdr w:val="none" w:sz="0" w:space="0" w:color="auto" w:frame="1"/>
                          <w:lang w:eastAsia="ru-RU"/>
                        </w:rPr>
                        <w:t xml:space="preserve"> </w:t>
                      </w:r>
                      <w:r w:rsidRPr="00151C03">
                        <w:rPr>
                          <w:rFonts w:ascii="Times New Roman" w:eastAsia="Times New Roman" w:hAnsi="Times New Roman" w:cs="Times New Roman"/>
                          <w:sz w:val="28"/>
                          <w:szCs w:val="28"/>
                          <w:bdr w:val="none" w:sz="0" w:space="0" w:color="auto" w:frame="1"/>
                          <w:lang w:eastAsia="ru-RU"/>
                        </w:rPr>
                        <w:t>отказа в прекращении права постоянного (бессрочного) пользования земельным участком (частью земельного участка)</w:t>
                      </w:r>
                      <w:r w:rsidR="006A75EF">
                        <w:rPr>
                          <w:rFonts w:ascii="Times New Roman" w:eastAsia="Times New Roman" w:hAnsi="Times New Roman" w:cs="Times New Roman"/>
                          <w:sz w:val="28"/>
                          <w:szCs w:val="28"/>
                          <w:bdr w:val="none" w:sz="0" w:space="0" w:color="auto" w:frame="1"/>
                          <w:lang w:eastAsia="ru-RU"/>
                        </w:rPr>
                        <w:t xml:space="preserve"> </w:t>
                      </w:r>
                      <w:r w:rsidRPr="00151C03">
                        <w:rPr>
                          <w:rFonts w:ascii="Times New Roman" w:eastAsia="Times New Roman" w:hAnsi="Times New Roman" w:cs="Times New Roman"/>
                          <w:sz w:val="28"/>
                          <w:szCs w:val="28"/>
                          <w:bdr w:val="none" w:sz="0" w:space="0" w:color="auto" w:frame="1"/>
                          <w:lang w:eastAsia="ru-RU"/>
                        </w:rPr>
                        <w:t>в случаях, установленных действующим законодательством</w:t>
                      </w:r>
                    </w:p>
                    <w:p w:rsidR="00B87C53" w:rsidRDefault="00B87C53"/>
                  </w:txbxContent>
                </v:textbox>
              </v:shape>
            </w:pict>
          </mc:Fallback>
        </mc:AlternateContent>
      </w:r>
    </w:p>
    <w:p w:rsidR="00B87C53" w:rsidRDefault="00B87C53" w:rsidP="00B87C53">
      <w:pPr>
        <w:spacing w:before="75" w:after="75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87C53" w:rsidRDefault="00B87C53" w:rsidP="00B87C53">
      <w:pPr>
        <w:spacing w:before="75" w:after="75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87C53" w:rsidRDefault="00B87C53" w:rsidP="00B87C53">
      <w:pPr>
        <w:spacing w:before="75" w:after="75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87C53" w:rsidRDefault="00B87C53" w:rsidP="00B87C53">
      <w:pPr>
        <w:spacing w:before="75" w:after="75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87C53" w:rsidRDefault="00B87C53" w:rsidP="00B87C53">
      <w:pPr>
        <w:spacing w:before="75" w:after="75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87C53" w:rsidRDefault="00B87C53" w:rsidP="00B87C53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eastAsia="ru-RU"/>
        </w:rPr>
      </w:pPr>
    </w:p>
    <w:p w:rsidR="00B87C53" w:rsidRDefault="00B87C53">
      <w:pPr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eastAsia="ru-RU"/>
        </w:rPr>
      </w:pPr>
    </w:p>
    <w:sectPr w:rsidR="00B87C53" w:rsidSect="006A75EF">
      <w:pgSz w:w="11906" w:h="16838"/>
      <w:pgMar w:top="568" w:right="707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2990FB0"/>
    <w:multiLevelType w:val="singleLevel"/>
    <w:tmpl w:val="F752CA2A"/>
    <w:lvl w:ilvl="0">
      <w:start w:val="4"/>
      <w:numFmt w:val="decimal"/>
      <w:lvlText w:val="5.%1."/>
      <w:legacy w:legacy="1" w:legacySpace="0" w:legacyIndent="883"/>
      <w:lvlJc w:val="left"/>
      <w:rPr>
        <w:rFonts w:ascii="Times New Roman" w:hAnsi="Times New Roman" w:cs="Times New Roman" w:hint="default"/>
      </w:rPr>
    </w:lvl>
  </w:abstractNum>
  <w:abstractNum w:abstractNumId="1">
    <w:nsid w:val="22BD752A"/>
    <w:multiLevelType w:val="singleLevel"/>
    <w:tmpl w:val="2FB21BEE"/>
    <w:lvl w:ilvl="0">
      <w:start w:val="2"/>
      <w:numFmt w:val="decimal"/>
      <w:lvlText w:val="5.%1."/>
      <w:legacy w:legacy="1" w:legacySpace="0" w:legacyIndent="888"/>
      <w:lvlJc w:val="left"/>
      <w:rPr>
        <w:rFonts w:ascii="Times New Roman" w:hAnsi="Times New Roman" w:cs="Times New Roman" w:hint="default"/>
      </w:rPr>
    </w:lvl>
  </w:abstractNum>
  <w:abstractNum w:abstractNumId="2">
    <w:nsid w:val="3441563F"/>
    <w:multiLevelType w:val="multilevel"/>
    <w:tmpl w:val="025023A4"/>
    <w:lvl w:ilvl="0">
      <w:start w:val="4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713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706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4059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5052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640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7758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8751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0104" w:hanging="2160"/>
      </w:pPr>
      <w:rPr>
        <w:rFonts w:hint="default"/>
      </w:rPr>
    </w:lvl>
  </w:abstractNum>
  <w:abstractNum w:abstractNumId="3">
    <w:nsid w:val="5FE64E92"/>
    <w:multiLevelType w:val="multilevel"/>
    <w:tmpl w:val="D930915C"/>
    <w:lvl w:ilvl="0">
      <w:start w:val="2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353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706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699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5052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604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7038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8391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9384" w:hanging="1440"/>
      </w:pPr>
      <w:rPr>
        <w:rFonts w:hint="default"/>
      </w:rPr>
    </w:lvl>
  </w:abstractNum>
  <w:num w:numId="1">
    <w:abstractNumId w:val="3"/>
  </w:num>
  <w:num w:numId="2">
    <w:abstractNumId w:val="2"/>
  </w:num>
  <w:num w:numId="3">
    <w:abstractNumId w:val="1"/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51C03"/>
    <w:rsid w:val="0000662C"/>
    <w:rsid w:val="000117BA"/>
    <w:rsid w:val="0001214F"/>
    <w:rsid w:val="000125A9"/>
    <w:rsid w:val="00013DB3"/>
    <w:rsid w:val="000147BB"/>
    <w:rsid w:val="00052B3C"/>
    <w:rsid w:val="00062929"/>
    <w:rsid w:val="0008509C"/>
    <w:rsid w:val="00085FD8"/>
    <w:rsid w:val="00092337"/>
    <w:rsid w:val="000A0851"/>
    <w:rsid w:val="000A1041"/>
    <w:rsid w:val="000A510F"/>
    <w:rsid w:val="000B13D2"/>
    <w:rsid w:val="000B6A99"/>
    <w:rsid w:val="000C7561"/>
    <w:rsid w:val="000D245D"/>
    <w:rsid w:val="000D5467"/>
    <w:rsid w:val="000D56F3"/>
    <w:rsid w:val="000E028E"/>
    <w:rsid w:val="000E229E"/>
    <w:rsid w:val="000E6430"/>
    <w:rsid w:val="000F1A1D"/>
    <w:rsid w:val="000F3816"/>
    <w:rsid w:val="000F59C3"/>
    <w:rsid w:val="000F5D8C"/>
    <w:rsid w:val="00100C2E"/>
    <w:rsid w:val="00104497"/>
    <w:rsid w:val="00110D7F"/>
    <w:rsid w:val="00112EE1"/>
    <w:rsid w:val="00116ECF"/>
    <w:rsid w:val="00123C0E"/>
    <w:rsid w:val="00124C44"/>
    <w:rsid w:val="00132DB8"/>
    <w:rsid w:val="00144F1A"/>
    <w:rsid w:val="00146A66"/>
    <w:rsid w:val="00150A42"/>
    <w:rsid w:val="00151C03"/>
    <w:rsid w:val="0015545A"/>
    <w:rsid w:val="001605A1"/>
    <w:rsid w:val="00171C01"/>
    <w:rsid w:val="0017369F"/>
    <w:rsid w:val="00176559"/>
    <w:rsid w:val="00176FE6"/>
    <w:rsid w:val="00177E70"/>
    <w:rsid w:val="0018515F"/>
    <w:rsid w:val="00187F85"/>
    <w:rsid w:val="00191CBD"/>
    <w:rsid w:val="001A15F3"/>
    <w:rsid w:val="001A53E1"/>
    <w:rsid w:val="001B3D2C"/>
    <w:rsid w:val="001D0ABA"/>
    <w:rsid w:val="001D58A3"/>
    <w:rsid w:val="001E12F0"/>
    <w:rsid w:val="001E1473"/>
    <w:rsid w:val="001E3B58"/>
    <w:rsid w:val="001F04BA"/>
    <w:rsid w:val="001F17AB"/>
    <w:rsid w:val="00201BBB"/>
    <w:rsid w:val="002060B0"/>
    <w:rsid w:val="00211E44"/>
    <w:rsid w:val="002234AF"/>
    <w:rsid w:val="0023075A"/>
    <w:rsid w:val="00230EE5"/>
    <w:rsid w:val="0023474D"/>
    <w:rsid w:val="00235F90"/>
    <w:rsid w:val="002459AD"/>
    <w:rsid w:val="002472AD"/>
    <w:rsid w:val="00262B95"/>
    <w:rsid w:val="00274C73"/>
    <w:rsid w:val="002A43BD"/>
    <w:rsid w:val="002C2371"/>
    <w:rsid w:val="002C4BED"/>
    <w:rsid w:val="002C5648"/>
    <w:rsid w:val="002C6BD8"/>
    <w:rsid w:val="002E690A"/>
    <w:rsid w:val="002E76DB"/>
    <w:rsid w:val="002F1D42"/>
    <w:rsid w:val="002F30A1"/>
    <w:rsid w:val="0030117F"/>
    <w:rsid w:val="00301DFA"/>
    <w:rsid w:val="00314E9E"/>
    <w:rsid w:val="003168D8"/>
    <w:rsid w:val="003239E0"/>
    <w:rsid w:val="00324B9E"/>
    <w:rsid w:val="00331F41"/>
    <w:rsid w:val="00352394"/>
    <w:rsid w:val="00372139"/>
    <w:rsid w:val="00374F23"/>
    <w:rsid w:val="003833B2"/>
    <w:rsid w:val="00391D06"/>
    <w:rsid w:val="0039416D"/>
    <w:rsid w:val="00395EFD"/>
    <w:rsid w:val="003965D3"/>
    <w:rsid w:val="00396E0A"/>
    <w:rsid w:val="003C5CE0"/>
    <w:rsid w:val="003D4861"/>
    <w:rsid w:val="003D4903"/>
    <w:rsid w:val="003D51E8"/>
    <w:rsid w:val="003D7FDC"/>
    <w:rsid w:val="003E093B"/>
    <w:rsid w:val="003E7D59"/>
    <w:rsid w:val="003F1695"/>
    <w:rsid w:val="00400590"/>
    <w:rsid w:val="00402ECF"/>
    <w:rsid w:val="0041084B"/>
    <w:rsid w:val="00414023"/>
    <w:rsid w:val="004179BA"/>
    <w:rsid w:val="00421560"/>
    <w:rsid w:val="004252FE"/>
    <w:rsid w:val="00427203"/>
    <w:rsid w:val="00440B18"/>
    <w:rsid w:val="00443942"/>
    <w:rsid w:val="004568E7"/>
    <w:rsid w:val="00470963"/>
    <w:rsid w:val="00473727"/>
    <w:rsid w:val="0047654B"/>
    <w:rsid w:val="004834B6"/>
    <w:rsid w:val="004A70ED"/>
    <w:rsid w:val="004B0882"/>
    <w:rsid w:val="004C44A7"/>
    <w:rsid w:val="004C604B"/>
    <w:rsid w:val="004E29C2"/>
    <w:rsid w:val="004F1CF7"/>
    <w:rsid w:val="005079F8"/>
    <w:rsid w:val="00513F4F"/>
    <w:rsid w:val="005262A4"/>
    <w:rsid w:val="00532DA6"/>
    <w:rsid w:val="00542093"/>
    <w:rsid w:val="005422E2"/>
    <w:rsid w:val="005667B3"/>
    <w:rsid w:val="0057261F"/>
    <w:rsid w:val="00573DC6"/>
    <w:rsid w:val="00575E54"/>
    <w:rsid w:val="0057765D"/>
    <w:rsid w:val="00580EF7"/>
    <w:rsid w:val="005902A9"/>
    <w:rsid w:val="0059251F"/>
    <w:rsid w:val="005A0D58"/>
    <w:rsid w:val="005A6C07"/>
    <w:rsid w:val="005B36B0"/>
    <w:rsid w:val="005C0DE5"/>
    <w:rsid w:val="005D5DA2"/>
    <w:rsid w:val="005E7A34"/>
    <w:rsid w:val="00601AE9"/>
    <w:rsid w:val="006066F3"/>
    <w:rsid w:val="006077FD"/>
    <w:rsid w:val="00610AD0"/>
    <w:rsid w:val="00614DD8"/>
    <w:rsid w:val="0061545F"/>
    <w:rsid w:val="006268A9"/>
    <w:rsid w:val="00627A4B"/>
    <w:rsid w:val="00640319"/>
    <w:rsid w:val="00650E01"/>
    <w:rsid w:val="00653E3B"/>
    <w:rsid w:val="00655CB6"/>
    <w:rsid w:val="00680411"/>
    <w:rsid w:val="00687D77"/>
    <w:rsid w:val="006916EF"/>
    <w:rsid w:val="006A0054"/>
    <w:rsid w:val="006A6429"/>
    <w:rsid w:val="006A75EF"/>
    <w:rsid w:val="006B4036"/>
    <w:rsid w:val="006B56CD"/>
    <w:rsid w:val="006C31C4"/>
    <w:rsid w:val="006F63A9"/>
    <w:rsid w:val="006F6A44"/>
    <w:rsid w:val="006F7BE8"/>
    <w:rsid w:val="0071182C"/>
    <w:rsid w:val="007252CE"/>
    <w:rsid w:val="007308F4"/>
    <w:rsid w:val="00734C83"/>
    <w:rsid w:val="007510C5"/>
    <w:rsid w:val="00773F76"/>
    <w:rsid w:val="0077724B"/>
    <w:rsid w:val="007836CD"/>
    <w:rsid w:val="00791351"/>
    <w:rsid w:val="00792F20"/>
    <w:rsid w:val="007A3547"/>
    <w:rsid w:val="007C1F46"/>
    <w:rsid w:val="007D0359"/>
    <w:rsid w:val="007D3EAC"/>
    <w:rsid w:val="007D448E"/>
    <w:rsid w:val="007E42B8"/>
    <w:rsid w:val="007E69AB"/>
    <w:rsid w:val="007F007F"/>
    <w:rsid w:val="007F4736"/>
    <w:rsid w:val="00810056"/>
    <w:rsid w:val="00827ACC"/>
    <w:rsid w:val="00834870"/>
    <w:rsid w:val="0084321E"/>
    <w:rsid w:val="008433E1"/>
    <w:rsid w:val="00843634"/>
    <w:rsid w:val="00846C8C"/>
    <w:rsid w:val="00851FC7"/>
    <w:rsid w:val="00852AC8"/>
    <w:rsid w:val="00857784"/>
    <w:rsid w:val="00873DE7"/>
    <w:rsid w:val="00874F8D"/>
    <w:rsid w:val="00876F80"/>
    <w:rsid w:val="00884EDE"/>
    <w:rsid w:val="00885488"/>
    <w:rsid w:val="0089149B"/>
    <w:rsid w:val="0089177A"/>
    <w:rsid w:val="00893852"/>
    <w:rsid w:val="00893D13"/>
    <w:rsid w:val="00896F76"/>
    <w:rsid w:val="008A4424"/>
    <w:rsid w:val="008B05A1"/>
    <w:rsid w:val="008C10B6"/>
    <w:rsid w:val="008C1A75"/>
    <w:rsid w:val="008C35AF"/>
    <w:rsid w:val="008E00AE"/>
    <w:rsid w:val="008E1D5F"/>
    <w:rsid w:val="008E43F3"/>
    <w:rsid w:val="008F3015"/>
    <w:rsid w:val="008F6164"/>
    <w:rsid w:val="00904C8D"/>
    <w:rsid w:val="0091433F"/>
    <w:rsid w:val="00915953"/>
    <w:rsid w:val="009324B5"/>
    <w:rsid w:val="00934389"/>
    <w:rsid w:val="009373B2"/>
    <w:rsid w:val="009452C5"/>
    <w:rsid w:val="00950AED"/>
    <w:rsid w:val="00961567"/>
    <w:rsid w:val="00964FB3"/>
    <w:rsid w:val="009660B9"/>
    <w:rsid w:val="00975A00"/>
    <w:rsid w:val="00975C9E"/>
    <w:rsid w:val="0098312A"/>
    <w:rsid w:val="00992885"/>
    <w:rsid w:val="00995558"/>
    <w:rsid w:val="009B2C15"/>
    <w:rsid w:val="009B45D7"/>
    <w:rsid w:val="009C33A8"/>
    <w:rsid w:val="009D01CE"/>
    <w:rsid w:val="009D59E1"/>
    <w:rsid w:val="009D6CD9"/>
    <w:rsid w:val="009E5FC9"/>
    <w:rsid w:val="00A00ED8"/>
    <w:rsid w:val="00A045AC"/>
    <w:rsid w:val="00A06A27"/>
    <w:rsid w:val="00A10616"/>
    <w:rsid w:val="00A15A94"/>
    <w:rsid w:val="00A243DF"/>
    <w:rsid w:val="00A342E7"/>
    <w:rsid w:val="00A37479"/>
    <w:rsid w:val="00A4546A"/>
    <w:rsid w:val="00A514FC"/>
    <w:rsid w:val="00A52A82"/>
    <w:rsid w:val="00A565AF"/>
    <w:rsid w:val="00A77E85"/>
    <w:rsid w:val="00A81D29"/>
    <w:rsid w:val="00A8273A"/>
    <w:rsid w:val="00A93241"/>
    <w:rsid w:val="00A938F9"/>
    <w:rsid w:val="00AB702D"/>
    <w:rsid w:val="00AC060C"/>
    <w:rsid w:val="00AC0785"/>
    <w:rsid w:val="00AC267D"/>
    <w:rsid w:val="00AC46E6"/>
    <w:rsid w:val="00AC5634"/>
    <w:rsid w:val="00AD3829"/>
    <w:rsid w:val="00AD5DC7"/>
    <w:rsid w:val="00AD7C9B"/>
    <w:rsid w:val="00AE6477"/>
    <w:rsid w:val="00AF6366"/>
    <w:rsid w:val="00B01134"/>
    <w:rsid w:val="00B109D6"/>
    <w:rsid w:val="00B21FBA"/>
    <w:rsid w:val="00B2519C"/>
    <w:rsid w:val="00B261C2"/>
    <w:rsid w:val="00B2641F"/>
    <w:rsid w:val="00B5109F"/>
    <w:rsid w:val="00B53407"/>
    <w:rsid w:val="00B5770C"/>
    <w:rsid w:val="00B70F87"/>
    <w:rsid w:val="00B74A65"/>
    <w:rsid w:val="00B74E8A"/>
    <w:rsid w:val="00B818D4"/>
    <w:rsid w:val="00B875C0"/>
    <w:rsid w:val="00B87C53"/>
    <w:rsid w:val="00B9090A"/>
    <w:rsid w:val="00B90C4B"/>
    <w:rsid w:val="00B9218F"/>
    <w:rsid w:val="00B924A5"/>
    <w:rsid w:val="00B94D41"/>
    <w:rsid w:val="00B95E33"/>
    <w:rsid w:val="00BA1F10"/>
    <w:rsid w:val="00BA2A0D"/>
    <w:rsid w:val="00BA39E6"/>
    <w:rsid w:val="00BB635B"/>
    <w:rsid w:val="00BC4BB2"/>
    <w:rsid w:val="00BC6145"/>
    <w:rsid w:val="00BD0840"/>
    <w:rsid w:val="00BD192D"/>
    <w:rsid w:val="00BD39FD"/>
    <w:rsid w:val="00BF566F"/>
    <w:rsid w:val="00BF72DD"/>
    <w:rsid w:val="00BF7BAE"/>
    <w:rsid w:val="00C01769"/>
    <w:rsid w:val="00C15033"/>
    <w:rsid w:val="00C15D1B"/>
    <w:rsid w:val="00C1642E"/>
    <w:rsid w:val="00C35B5A"/>
    <w:rsid w:val="00C37311"/>
    <w:rsid w:val="00C40C06"/>
    <w:rsid w:val="00C42717"/>
    <w:rsid w:val="00C438E1"/>
    <w:rsid w:val="00C47C0F"/>
    <w:rsid w:val="00C525D5"/>
    <w:rsid w:val="00C55A03"/>
    <w:rsid w:val="00C57D29"/>
    <w:rsid w:val="00C61AEE"/>
    <w:rsid w:val="00C71DE3"/>
    <w:rsid w:val="00C72FEA"/>
    <w:rsid w:val="00C7557B"/>
    <w:rsid w:val="00C767CB"/>
    <w:rsid w:val="00C8534C"/>
    <w:rsid w:val="00CB2E8C"/>
    <w:rsid w:val="00CD2C06"/>
    <w:rsid w:val="00CD2D71"/>
    <w:rsid w:val="00CD69EA"/>
    <w:rsid w:val="00CE3322"/>
    <w:rsid w:val="00CE6CCC"/>
    <w:rsid w:val="00CE7D22"/>
    <w:rsid w:val="00CF1FA4"/>
    <w:rsid w:val="00CF2E9E"/>
    <w:rsid w:val="00D07795"/>
    <w:rsid w:val="00D1204A"/>
    <w:rsid w:val="00D21ED2"/>
    <w:rsid w:val="00D411C0"/>
    <w:rsid w:val="00D534D2"/>
    <w:rsid w:val="00D61654"/>
    <w:rsid w:val="00D61A65"/>
    <w:rsid w:val="00D773AC"/>
    <w:rsid w:val="00D8178E"/>
    <w:rsid w:val="00D852EF"/>
    <w:rsid w:val="00D8760E"/>
    <w:rsid w:val="00D87AFB"/>
    <w:rsid w:val="00D937EE"/>
    <w:rsid w:val="00D95D48"/>
    <w:rsid w:val="00DA2188"/>
    <w:rsid w:val="00DC0166"/>
    <w:rsid w:val="00DC02D6"/>
    <w:rsid w:val="00DC0340"/>
    <w:rsid w:val="00DC3AA4"/>
    <w:rsid w:val="00DE303F"/>
    <w:rsid w:val="00DE4E0C"/>
    <w:rsid w:val="00DF223B"/>
    <w:rsid w:val="00DF4D5E"/>
    <w:rsid w:val="00DF590D"/>
    <w:rsid w:val="00DF7B7F"/>
    <w:rsid w:val="00E017F6"/>
    <w:rsid w:val="00E1665A"/>
    <w:rsid w:val="00E204A5"/>
    <w:rsid w:val="00E20693"/>
    <w:rsid w:val="00E307FB"/>
    <w:rsid w:val="00E33EEB"/>
    <w:rsid w:val="00E3485C"/>
    <w:rsid w:val="00E35879"/>
    <w:rsid w:val="00E42A82"/>
    <w:rsid w:val="00E51740"/>
    <w:rsid w:val="00E527A1"/>
    <w:rsid w:val="00E52FAE"/>
    <w:rsid w:val="00E55D4A"/>
    <w:rsid w:val="00E6678B"/>
    <w:rsid w:val="00E703D1"/>
    <w:rsid w:val="00E721DE"/>
    <w:rsid w:val="00E72A79"/>
    <w:rsid w:val="00E75ED7"/>
    <w:rsid w:val="00E80CB8"/>
    <w:rsid w:val="00EA3B93"/>
    <w:rsid w:val="00EB0F8D"/>
    <w:rsid w:val="00EB4DAE"/>
    <w:rsid w:val="00EC20DB"/>
    <w:rsid w:val="00EC3A46"/>
    <w:rsid w:val="00EC5EE1"/>
    <w:rsid w:val="00EC7AA7"/>
    <w:rsid w:val="00EE0DA4"/>
    <w:rsid w:val="00EE36D2"/>
    <w:rsid w:val="00EE747E"/>
    <w:rsid w:val="00EE7C88"/>
    <w:rsid w:val="00EF0CC2"/>
    <w:rsid w:val="00F058AC"/>
    <w:rsid w:val="00F0756B"/>
    <w:rsid w:val="00F27329"/>
    <w:rsid w:val="00F310DC"/>
    <w:rsid w:val="00F3280A"/>
    <w:rsid w:val="00F35D7E"/>
    <w:rsid w:val="00F40726"/>
    <w:rsid w:val="00F42ED1"/>
    <w:rsid w:val="00F435B9"/>
    <w:rsid w:val="00F502AB"/>
    <w:rsid w:val="00F50BDB"/>
    <w:rsid w:val="00F573ED"/>
    <w:rsid w:val="00F6174D"/>
    <w:rsid w:val="00F6223B"/>
    <w:rsid w:val="00F6411C"/>
    <w:rsid w:val="00F70606"/>
    <w:rsid w:val="00F71383"/>
    <w:rsid w:val="00F718AD"/>
    <w:rsid w:val="00F84529"/>
    <w:rsid w:val="00F86C42"/>
    <w:rsid w:val="00F96427"/>
    <w:rsid w:val="00F96E4F"/>
    <w:rsid w:val="00FA51FE"/>
    <w:rsid w:val="00FB7AF1"/>
    <w:rsid w:val="00FD6818"/>
    <w:rsid w:val="00FE10B4"/>
    <w:rsid w:val="00FF74E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151C0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151C03"/>
    <w:rPr>
      <w:b/>
      <w:bCs/>
    </w:rPr>
  </w:style>
  <w:style w:type="character" w:customStyle="1" w:styleId="apple-converted-space">
    <w:name w:val="apple-converted-space"/>
    <w:basedOn w:val="a0"/>
    <w:rsid w:val="00151C03"/>
  </w:style>
  <w:style w:type="character" w:styleId="a5">
    <w:name w:val="Hyperlink"/>
    <w:basedOn w:val="a0"/>
    <w:uiPriority w:val="99"/>
    <w:semiHidden/>
    <w:unhideWhenUsed/>
    <w:rsid w:val="00151C03"/>
    <w:rPr>
      <w:color w:val="0000FF"/>
      <w:u w:val="single"/>
    </w:rPr>
  </w:style>
  <w:style w:type="paragraph" w:customStyle="1" w:styleId="ConsPlusNonformat">
    <w:name w:val="ConsPlusNonformat"/>
    <w:uiPriority w:val="99"/>
    <w:rsid w:val="0059251F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Normal">
    <w:name w:val="ConsPlusNormal"/>
    <w:rsid w:val="0059251F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6">
    <w:name w:val="Balloon Text"/>
    <w:basedOn w:val="a"/>
    <w:link w:val="a7"/>
    <w:uiPriority w:val="99"/>
    <w:semiHidden/>
    <w:unhideWhenUsed/>
    <w:rsid w:val="006A75E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6A75EF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151C0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151C03"/>
    <w:rPr>
      <w:b/>
      <w:bCs/>
    </w:rPr>
  </w:style>
  <w:style w:type="character" w:customStyle="1" w:styleId="apple-converted-space">
    <w:name w:val="apple-converted-space"/>
    <w:basedOn w:val="a0"/>
    <w:rsid w:val="00151C03"/>
  </w:style>
  <w:style w:type="character" w:styleId="a5">
    <w:name w:val="Hyperlink"/>
    <w:basedOn w:val="a0"/>
    <w:uiPriority w:val="99"/>
    <w:semiHidden/>
    <w:unhideWhenUsed/>
    <w:rsid w:val="00151C03"/>
    <w:rPr>
      <w:color w:val="0000FF"/>
      <w:u w:val="single"/>
    </w:rPr>
  </w:style>
  <w:style w:type="paragraph" w:customStyle="1" w:styleId="ConsPlusNonformat">
    <w:name w:val="ConsPlusNonformat"/>
    <w:uiPriority w:val="99"/>
    <w:rsid w:val="0059251F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Normal">
    <w:name w:val="ConsPlusNormal"/>
    <w:rsid w:val="0059251F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6">
    <w:name w:val="Balloon Text"/>
    <w:basedOn w:val="a"/>
    <w:link w:val="a7"/>
    <w:uiPriority w:val="99"/>
    <w:semiHidden/>
    <w:unhideWhenUsed/>
    <w:rsid w:val="006A75E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6A75EF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94427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3B25B36932417EBA4908557EBE3A080CBF1D883942BB88368B20021E6781F81DAB53C138E43054710CF45FC6dCG" TargetMode="External"/><Relationship Id="rId13" Type="http://schemas.openxmlformats.org/officeDocument/2006/relationships/hyperlink" Target="consultantplus://offline/ref=82B255E8F03B8B7D363317F078AC7F97622792565FF82DEACCD5166DDF4157CCC295DAD4B075D3DDP9S0E" TargetMode="External"/><Relationship Id="rId18" Type="http://schemas.openxmlformats.org/officeDocument/2006/relationships/hyperlink" Target="http://khabrayon.ru/proekty-reglamentov/2821.html" TargetMode="External"/><Relationship Id="rId3" Type="http://schemas.microsoft.com/office/2007/relationships/stylesWithEffects" Target="stylesWithEffects.xml"/><Relationship Id="rId21" Type="http://schemas.openxmlformats.org/officeDocument/2006/relationships/fontTable" Target="fontTable.xml"/><Relationship Id="rId7" Type="http://schemas.openxmlformats.org/officeDocument/2006/relationships/hyperlink" Target="consultantplus://offline/ref=3B25B36932417EBA4908557DAC565605B713DE3540B58169D57F594330C8d8G" TargetMode="External"/><Relationship Id="rId12" Type="http://schemas.openxmlformats.org/officeDocument/2006/relationships/hyperlink" Target="http://khabrayon.ru/proekty-reglamentov/2821.html" TargetMode="External"/><Relationship Id="rId17" Type="http://schemas.openxmlformats.org/officeDocument/2006/relationships/hyperlink" Target="http://khabrayon.ru/proekty-reglamentov/2821.html" TargetMode="External"/><Relationship Id="rId2" Type="http://schemas.openxmlformats.org/officeDocument/2006/relationships/styles" Target="styles.xml"/><Relationship Id="rId16" Type="http://schemas.openxmlformats.org/officeDocument/2006/relationships/hyperlink" Target="http://khabrayon.ru/proekty-reglamentov/2821.html" TargetMode="External"/><Relationship Id="rId20" Type="http://schemas.openxmlformats.org/officeDocument/2006/relationships/hyperlink" Target="http://khabrayon.ru/proekty-reglamentov/2821.html" TargetMode="External"/><Relationship Id="rId1" Type="http://schemas.openxmlformats.org/officeDocument/2006/relationships/numbering" Target="numbering.xml"/><Relationship Id="rId6" Type="http://schemas.openxmlformats.org/officeDocument/2006/relationships/hyperlink" Target="consultantplus://offline/ref=3B25B36932417EBA4908557DAC565605B713D03546B98169D57F59433088F24AEC1C987AA03D5578C0d8G" TargetMode="External"/><Relationship Id="rId11" Type="http://schemas.openxmlformats.org/officeDocument/2006/relationships/hyperlink" Target="consultantplus://offline/ref=335EAC1EA29018CFEAAAE2F7A1743D427E3B3EDCF6A5B204FAE1B66B5FBB1353A39B45CEbDg1A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http://khabrayon.ru/proekty-reglamentov/2821.html" TargetMode="External"/><Relationship Id="rId10" Type="http://schemas.openxmlformats.org/officeDocument/2006/relationships/hyperlink" Target="consultantplus://offline/ref=335EAC1EA29018CFEAAAE2F7A1743D427E3B3FDDFDA6B204FAE1B66B5FbBgBA" TargetMode="External"/><Relationship Id="rId19" Type="http://schemas.openxmlformats.org/officeDocument/2006/relationships/hyperlink" Target="http://khabrayon.ru/proekty-reglamentov/2821.html" TargetMode="External"/><Relationship Id="rId4" Type="http://schemas.openxmlformats.org/officeDocument/2006/relationships/settings" Target="settings.xml"/><Relationship Id="rId9" Type="http://schemas.openxmlformats.org/officeDocument/2006/relationships/hyperlink" Target="http://adm-chik.ru" TargetMode="External"/><Relationship Id="rId14" Type="http://schemas.openxmlformats.org/officeDocument/2006/relationships/hyperlink" Target="http://khabrayon.ru/proekty-reglamentov/2821.html" TargetMode="External"/><Relationship Id="rId22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112</TotalTime>
  <Pages>1</Pages>
  <Words>4315</Words>
  <Characters>24602</Characters>
  <Application>Microsoft Office Word</Application>
  <DocSecurity>0</DocSecurity>
  <Lines>205</Lines>
  <Paragraphs>57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28860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Chik</cp:lastModifiedBy>
  <cp:revision>3</cp:revision>
  <cp:lastPrinted>2015-04-13T10:13:00Z</cp:lastPrinted>
  <dcterms:created xsi:type="dcterms:W3CDTF">2015-04-13T08:21:00Z</dcterms:created>
  <dcterms:modified xsi:type="dcterms:W3CDTF">2015-04-22T03:55:00Z</dcterms:modified>
</cp:coreProperties>
</file>